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F17F4" w14:textId="77777777" w:rsidR="00BF1C12" w:rsidRPr="00D65531" w:rsidRDefault="00BF1C12" w:rsidP="00BF1C12">
      <w:pPr>
        <w:pStyle w:val="a4"/>
      </w:pPr>
      <w:r w:rsidRPr="00D65531">
        <w:t xml:space="preserve">ЛИЦЕНЗИОННЫЙ ДОГОВОР № </w:t>
      </w:r>
      <w:r w:rsidRPr="00D65531">
        <w:rPr>
          <w:noProof/>
        </w:rPr>
        <w:fldChar w:fldCharType="begin"/>
      </w:r>
      <w:r w:rsidRPr="00D65531">
        <w:rPr>
          <w:noProof/>
        </w:rPr>
        <w:instrText xml:space="preserve"> MERGEFIELD  "Номер договора"  \* MERGEFORMAT </w:instrText>
      </w:r>
      <w:r w:rsidRPr="00D65531">
        <w:rPr>
          <w:noProof/>
        </w:rPr>
        <w:fldChar w:fldCharType="separate"/>
      </w:r>
      <w:r w:rsidRPr="00D65531">
        <w:rPr>
          <w:noProof/>
        </w:rPr>
        <w:t>«Номер договора»</w:t>
      </w:r>
      <w:r w:rsidRPr="00D65531">
        <w:rPr>
          <w:noProof/>
        </w:rPr>
        <w:fldChar w:fldCharType="end"/>
      </w:r>
      <w:r w:rsidRPr="00D65531">
        <w:br/>
        <w:t>НА ИСПОЛЬЗОВАНИЕ ПРОГРАММНОГО ПРОДУКТА</w:t>
      </w:r>
      <w:r w:rsidRPr="00D65531">
        <w:br/>
        <w:t>«</w:t>
      </w:r>
      <w:r w:rsidRPr="00D65531">
        <w:rPr>
          <w:noProof/>
        </w:rPr>
        <w:fldChar w:fldCharType="begin"/>
      </w:r>
      <w:r w:rsidRPr="00D65531">
        <w:rPr>
          <w:noProof/>
        </w:rPr>
        <w:instrText xml:space="preserve"> MERGEFIELD  Продукт  \* MERGEFORMAT </w:instrText>
      </w:r>
      <w:r w:rsidRPr="00D65531">
        <w:rPr>
          <w:noProof/>
        </w:rPr>
        <w:fldChar w:fldCharType="separate"/>
      </w:r>
      <w:r w:rsidRPr="00D65531">
        <w:rPr>
          <w:noProof/>
        </w:rPr>
        <w:t>«Продукт»</w:t>
      </w:r>
      <w:r w:rsidRPr="00D65531">
        <w:rPr>
          <w:noProof/>
        </w:rPr>
        <w:fldChar w:fldCharType="end"/>
      </w:r>
      <w:r w:rsidRPr="00D65531">
        <w:t>»</w:t>
      </w:r>
    </w:p>
    <w:tbl>
      <w:tblPr>
        <w:tblW w:w="0" w:type="auto"/>
        <w:tblCellMar>
          <w:left w:w="0" w:type="dxa"/>
        </w:tblCellMar>
        <w:tblLook w:val="00A0" w:firstRow="1" w:lastRow="0" w:firstColumn="1" w:lastColumn="0" w:noHBand="0" w:noVBand="0"/>
      </w:tblPr>
      <w:tblGrid>
        <w:gridCol w:w="4574"/>
        <w:gridCol w:w="4497"/>
      </w:tblGrid>
      <w:tr w:rsidR="00BF1C12" w:rsidRPr="00D65531" w14:paraId="2434444F" w14:textId="77777777" w:rsidTr="00FE71DD">
        <w:trPr>
          <w:trHeight w:val="539"/>
        </w:trPr>
        <w:tc>
          <w:tcPr>
            <w:tcW w:w="5000" w:type="dxa"/>
          </w:tcPr>
          <w:p w14:paraId="14D6A81C" w14:textId="77777777" w:rsidR="00BF1C12" w:rsidRPr="00D65531" w:rsidRDefault="00BF1C12" w:rsidP="00FE71DD">
            <w:r w:rsidRPr="00D65531">
              <w:t xml:space="preserve">г. </w:t>
            </w:r>
            <w:r w:rsidRPr="00D65531">
              <w:rPr>
                <w:noProof/>
              </w:rPr>
              <w:fldChar w:fldCharType="begin"/>
            </w:r>
            <w:r w:rsidRPr="00D65531">
              <w:rPr>
                <w:noProof/>
              </w:rPr>
              <w:instrText xml:space="preserve"> MERGEFIELD  Город  \* MERGEFORMAT </w:instrText>
            </w:r>
            <w:r w:rsidRPr="00D65531">
              <w:rPr>
                <w:noProof/>
              </w:rPr>
              <w:fldChar w:fldCharType="separate"/>
            </w:r>
            <w:r w:rsidRPr="00D65531">
              <w:rPr>
                <w:noProof/>
              </w:rPr>
              <w:t>«Город»</w:t>
            </w:r>
            <w:r w:rsidRPr="00D65531">
              <w:rPr>
                <w:noProof/>
              </w:rPr>
              <w:fldChar w:fldCharType="end"/>
            </w:r>
          </w:p>
        </w:tc>
        <w:tc>
          <w:tcPr>
            <w:tcW w:w="4889" w:type="dxa"/>
          </w:tcPr>
          <w:p w14:paraId="09FC040E" w14:textId="77777777" w:rsidR="00BF1C12" w:rsidRPr="00D65531" w:rsidRDefault="00BF1C12" w:rsidP="00FE71DD">
            <w:pPr>
              <w:jc w:val="right"/>
            </w:pPr>
            <w:r w:rsidRPr="00D65531">
              <w:rPr>
                <w:noProof/>
              </w:rPr>
              <w:fldChar w:fldCharType="begin"/>
            </w:r>
            <w:r w:rsidRPr="00D65531">
              <w:rPr>
                <w:noProof/>
              </w:rPr>
              <w:instrText xml:space="preserve"> MERGEFIELD  "Дата договора"  \* MERGEFORMAT </w:instrText>
            </w:r>
            <w:r w:rsidRPr="00D65531">
              <w:rPr>
                <w:noProof/>
              </w:rPr>
              <w:fldChar w:fldCharType="separate"/>
            </w:r>
            <w:r w:rsidRPr="00D65531">
              <w:rPr>
                <w:noProof/>
              </w:rPr>
              <w:t>«Дата договора»</w:t>
            </w:r>
            <w:r w:rsidRPr="00D65531">
              <w:rPr>
                <w:noProof/>
              </w:rPr>
              <w:fldChar w:fldCharType="end"/>
            </w:r>
          </w:p>
        </w:tc>
      </w:tr>
    </w:tbl>
    <w:p w14:paraId="042D5F86" w14:textId="77777777" w:rsidR="00BF1C12" w:rsidRPr="00961816" w:rsidRDefault="00BF1C12" w:rsidP="00BF1C12">
      <w:pPr>
        <w:pStyle w:val="a1"/>
        <w:rPr>
          <w:b w:val="0"/>
        </w:rPr>
      </w:pPr>
      <w:r w:rsidRPr="00961816">
        <w:rPr>
          <w:b w:val="0"/>
        </w:rPr>
        <w:t xml:space="preserve">Стороны </w:t>
      </w:r>
      <w:r>
        <w:rPr>
          <w:b w:val="0"/>
        </w:rPr>
        <w:t>д</w:t>
      </w:r>
      <w:r w:rsidRPr="00961816">
        <w:rPr>
          <w:b w:val="0"/>
        </w:rPr>
        <w:t>оговора</w:t>
      </w:r>
    </w:p>
    <w:p w14:paraId="5BB63C78" w14:textId="77777777" w:rsidR="00BF1C12" w:rsidRPr="00961816" w:rsidRDefault="00000000" w:rsidP="00BF1C12">
      <w:pPr>
        <w:pStyle w:val="1"/>
      </w:pPr>
      <w:fldSimple w:instr=" MERGEFIELD  &quot;Полное наименование&quot;  \* MERGEFORMAT ">
        <w:r w:rsidR="00BF1C12" w:rsidRPr="00961816">
          <w:t>«Полное наименование»</w:t>
        </w:r>
      </w:fldSimple>
      <w:r w:rsidR="00BF1C12" w:rsidRPr="00961816">
        <w:t xml:space="preserve"> (</w:t>
      </w:r>
      <w:fldSimple w:instr=" MERGEFIELD  &quot;Краткое наименование&quot;  \* MERGEFORMAT ">
        <w:r w:rsidR="00BF1C12" w:rsidRPr="00961816">
          <w:t>«Краткое наименование»</w:t>
        </w:r>
      </w:fldSimple>
      <w:r w:rsidR="00BF1C12" w:rsidRPr="00961816">
        <w:t xml:space="preserve">), </w:t>
      </w:r>
      <w:fldSimple w:instr=" MERGEFIELD  Именуемый  \* MERGEFORMAT ">
        <w:r w:rsidR="00BF1C12" w:rsidRPr="00961816">
          <w:t>«Именуемый»</w:t>
        </w:r>
      </w:fldSimple>
      <w:r w:rsidR="00BF1C12" w:rsidRPr="00961816">
        <w:t xml:space="preserve"> далее «Лицензиат», в лице </w:t>
      </w:r>
      <w:fldSimple w:instr=" MERGEFIELD  &quot;Должность представителя (родительный)&quot;  \* MERGEFORMAT ">
        <w:r w:rsidR="00BF1C12" w:rsidRPr="00961816">
          <w:t>«Должность представителя (родительный)»</w:t>
        </w:r>
      </w:fldSimple>
      <w:r w:rsidR="00BF1C12" w:rsidRPr="00961816">
        <w:t xml:space="preserve"> </w:t>
      </w:r>
      <w:fldSimple w:instr=" MERGEFIELD  &quot;ФИО представителя (родительный)&quot;  \* MERGEFORMAT ">
        <w:r w:rsidR="00BF1C12" w:rsidRPr="00961816">
          <w:t>«ФИО представителя (родительный)»</w:t>
        </w:r>
      </w:fldSimple>
      <w:r w:rsidR="00BF1C12" w:rsidRPr="00961816">
        <w:t xml:space="preserve">, </w:t>
      </w:r>
      <w:fldSimple w:instr=" MERGEFIELD  &quot;Действующий (родительный)&quot;  \* MERGEFORMAT ">
        <w:r w:rsidR="00BF1C12" w:rsidRPr="00961816">
          <w:t>«Действующий (родительный)»</w:t>
        </w:r>
      </w:fldSimple>
      <w:r w:rsidR="00BF1C12" w:rsidRPr="00961816">
        <w:t xml:space="preserve"> на основании </w:t>
      </w:r>
      <w:fldSimple w:instr=" MERGEFIELD  &quot;Основание (родительный)&quot;  \* MERGEFORMAT ">
        <w:r w:rsidR="00BF1C12" w:rsidRPr="00961816">
          <w:t>«Основание (родительный)»</w:t>
        </w:r>
      </w:fldSimple>
      <w:r w:rsidR="00BF1C12" w:rsidRPr="00961816">
        <w:t>, и индивидуальный предприниматель</w:t>
      </w:r>
      <w:r w:rsidR="00BF1C12" w:rsidRPr="00961816">
        <w:rPr>
          <w:rStyle w:val="10"/>
        </w:rPr>
        <w:t xml:space="preserve"> </w:t>
      </w:r>
      <w:r w:rsidR="00BF1C12" w:rsidRPr="00961816">
        <w:t>Слепов Сергей Николаевич, действующий на основании свидетельства о государственной регистрации физического лица в качестве индивидуального предпринимателя 74 № 006395106, именуемый далее «Лицензиар», заключили настоящий договор (далее «Договор</w:t>
      </w:r>
      <w:r w:rsidR="00BF1C12" w:rsidRPr="00961816">
        <w:rPr>
          <w:lang w:val="uk-UA"/>
        </w:rPr>
        <w:t>»</w:t>
      </w:r>
      <w:r w:rsidR="00BF1C12" w:rsidRPr="00961816">
        <w:t>) о нижеследующем:</w:t>
      </w:r>
    </w:p>
    <w:p w14:paraId="793AA88C" w14:textId="77777777" w:rsidR="00BF1C12" w:rsidRPr="0051718F" w:rsidRDefault="00BF1C12" w:rsidP="00BF1C12">
      <w:pPr>
        <w:pStyle w:val="a1"/>
      </w:pPr>
      <w:r w:rsidRPr="0051718F">
        <w:t xml:space="preserve">Предмет </w:t>
      </w:r>
      <w:r>
        <w:t>д</w:t>
      </w:r>
      <w:r w:rsidRPr="0051718F">
        <w:t>оговора</w:t>
      </w:r>
    </w:p>
    <w:p w14:paraId="5A6104B5" w14:textId="77777777" w:rsidR="00BF1C12" w:rsidRPr="0051718F" w:rsidRDefault="00BF1C12" w:rsidP="00BF1C12">
      <w:pPr>
        <w:pStyle w:val="1"/>
      </w:pPr>
      <w:r w:rsidRPr="001A2C68">
        <w:t>По настоящему Договору Лицензиар передает, а Лицензиат принимает право использования</w:t>
      </w:r>
      <w:r>
        <w:t xml:space="preserve"> </w:t>
      </w:r>
      <w:r w:rsidRPr="001A2C68">
        <w:t>Программного продукта</w:t>
      </w:r>
      <w:r w:rsidRPr="0051718F">
        <w:t xml:space="preserve"> «</w:t>
      </w:r>
      <w:fldSimple w:instr=" MERGEFIELD  Продукт  \* MERGEFORMAT ">
        <w:r>
          <w:t>«Продукт»</w:t>
        </w:r>
      </w:fldSimple>
      <w:r>
        <w:t>»</w:t>
      </w:r>
      <w:r w:rsidRPr="0051718F">
        <w:t xml:space="preserve"> (далее «Программный продукт» или «Модуль»)</w:t>
      </w:r>
      <w:r w:rsidRPr="00FE015C">
        <w:t xml:space="preserve"> </w:t>
      </w:r>
      <w:r>
        <w:t>на основании неисключительной лицензии</w:t>
      </w:r>
      <w:r w:rsidRPr="0051718F">
        <w:t xml:space="preserve">. </w:t>
      </w:r>
      <w:r>
        <w:t xml:space="preserve">  Объем передаваемых прав детализирован в п. 6 настоящего Договора.</w:t>
      </w:r>
    </w:p>
    <w:p w14:paraId="56FE8BB7" w14:textId="77777777" w:rsidR="00BF1C12" w:rsidRPr="00811205" w:rsidRDefault="00BF1C12" w:rsidP="00BF1C12">
      <w:pPr>
        <w:pStyle w:val="1"/>
      </w:pPr>
      <w:r w:rsidRPr="0051718F">
        <w:t>Все положения настоящего Договора относятся к Программному продукту в целом</w:t>
      </w:r>
      <w:r>
        <w:t xml:space="preserve"> </w:t>
      </w:r>
      <w:r w:rsidRPr="0051718F">
        <w:t>и ко всем его компонентам в отдельности, включая документацию на Программный продукт</w:t>
      </w:r>
      <w:r w:rsidRPr="00811205">
        <w:t xml:space="preserve"> и Лицензионный ключ. </w:t>
      </w:r>
    </w:p>
    <w:p w14:paraId="7E42BDE6" w14:textId="77777777" w:rsidR="00BF1C12" w:rsidRDefault="00BF1C12" w:rsidP="00BF1C12">
      <w:pPr>
        <w:pStyle w:val="1"/>
      </w:pPr>
      <w:r>
        <w:t xml:space="preserve">Лицензиар является автором и обладателем всех прав на </w:t>
      </w:r>
      <w:r w:rsidRPr="0051718F">
        <w:t xml:space="preserve">Программный продукт, включая документацию и исходный текст, </w:t>
      </w:r>
      <w:r>
        <w:t>на основании свидетельства</w:t>
      </w:r>
      <w:r w:rsidRPr="004D37C2">
        <w:t xml:space="preserve"> о государственной регистрации программы для ЭВМ №</w:t>
      </w:r>
      <w:r>
        <w:t xml:space="preserve"> 2012613019 от 28 марта </w:t>
      </w:r>
      <w:smartTag w:uri="urn:schemas-microsoft-com:office:smarttags" w:element="metricconverter">
        <w:smartTagPr>
          <w:attr w:name="ProductID" w:val="2012 г"/>
        </w:smartTagPr>
        <w:r>
          <w:t>2012 г</w:t>
        </w:r>
      </w:smartTag>
      <w:r>
        <w:t>.</w:t>
      </w:r>
      <w:r w:rsidRPr="0051718F">
        <w:t xml:space="preserve"> </w:t>
      </w:r>
    </w:p>
    <w:p w14:paraId="617C1943" w14:textId="1AB35C2B" w:rsidR="00BF1C12" w:rsidRDefault="00BF1C12" w:rsidP="00BF1C12">
      <w:pPr>
        <w:pStyle w:val="1"/>
      </w:pPr>
      <w:bookmarkStart w:id="0" w:name="_Hlk513725817"/>
      <w:r w:rsidRPr="000813D0">
        <w:t>Лицензиар владеет неисключительным</w:t>
      </w:r>
      <w:r>
        <w:t>и</w:t>
      </w:r>
      <w:r w:rsidRPr="000813D0">
        <w:t xml:space="preserve"> прав</w:t>
      </w:r>
      <w:r>
        <w:t>а</w:t>
      </w:r>
      <w:r w:rsidRPr="000813D0">
        <w:t>м</w:t>
      </w:r>
      <w:r>
        <w:t>и</w:t>
      </w:r>
      <w:r w:rsidRPr="000813D0">
        <w:t xml:space="preserve"> использования "Грамматического словаря русского языка" А. А. Зализняка в Программном продукте</w:t>
      </w:r>
      <w:r>
        <w:t>, включая право распространения словаря в составе программных продуктов Лицензиара,</w:t>
      </w:r>
      <w:r w:rsidRPr="000813D0">
        <w:t xml:space="preserve"> на основании лицензионного договора № 5555 от 01.11.2017, заключенного с обладателем исключительного права на указанный словарь Анной Андреевной Зализняк.</w:t>
      </w:r>
      <w:bookmarkEnd w:id="0"/>
    </w:p>
    <w:p w14:paraId="14D175A7" w14:textId="58BEA195" w:rsidR="00BE3C87" w:rsidRPr="0051718F" w:rsidRDefault="00BE3C87" w:rsidP="008D0243">
      <w:pPr>
        <w:pStyle w:val="1"/>
      </w:pPr>
      <w:r>
        <w:t xml:space="preserve">Программный продукт зарегистирован в Едином реестре российских программ под номером </w:t>
      </w:r>
      <w:r w:rsidRPr="00840ADC">
        <w:t>310372</w:t>
      </w:r>
      <w:r>
        <w:t>.</w:t>
      </w:r>
    </w:p>
    <w:p w14:paraId="70E21127" w14:textId="77777777" w:rsidR="00BF1C12" w:rsidRPr="0051718F" w:rsidRDefault="00BF1C12" w:rsidP="00BF1C12">
      <w:pPr>
        <w:pStyle w:val="a1"/>
      </w:pPr>
      <w:r w:rsidRPr="0051718F">
        <w:lastRenderedPageBreak/>
        <w:t xml:space="preserve">Срок договора </w:t>
      </w:r>
    </w:p>
    <w:p w14:paraId="2BB90200" w14:textId="4D1CEFCD" w:rsidR="00BF1C12" w:rsidRDefault="00BF1C12" w:rsidP="00BF1C12">
      <w:pPr>
        <w:pStyle w:val="1"/>
      </w:pPr>
      <w:r>
        <w:t xml:space="preserve">Договор </w:t>
      </w:r>
      <w:r w:rsidR="00003E90">
        <w:t>вступает в силу</w:t>
      </w:r>
      <w:r>
        <w:t xml:space="preserve"> с даты </w:t>
      </w:r>
      <w:r w:rsidR="00003E90">
        <w:t xml:space="preserve">его </w:t>
      </w:r>
      <w:r>
        <w:t xml:space="preserve">подписания обеими Сторонами и действует до исполнения обеими Сторонами всех своих обязательств по Договору. </w:t>
      </w:r>
    </w:p>
    <w:p w14:paraId="738E8526" w14:textId="528C6B34" w:rsidR="00BF1C12" w:rsidRDefault="00181691" w:rsidP="00BF1C12">
      <w:pPr>
        <w:pStyle w:val="1"/>
      </w:pPr>
      <w:r>
        <w:t>Право использования Программного</w:t>
      </w:r>
      <w:r w:rsidR="00BF1C12">
        <w:t xml:space="preserve"> продукта предоставляется Лицензиату с даты подписания Акта приема-передачи прав на 5 (Пять) лет</w:t>
      </w:r>
      <w:r>
        <w:t xml:space="preserve"> и действует </w:t>
      </w:r>
      <w:r w:rsidRPr="000813D0">
        <w:t>на территории Российской Федерации</w:t>
      </w:r>
      <w:r w:rsidR="00BF1C12">
        <w:t>.</w:t>
      </w:r>
    </w:p>
    <w:p w14:paraId="3D970A20" w14:textId="77777777" w:rsidR="00BF1C12" w:rsidRPr="0051718F" w:rsidRDefault="00BF1C12" w:rsidP="00BF1C12">
      <w:pPr>
        <w:pStyle w:val="a1"/>
      </w:pPr>
      <w:r w:rsidRPr="0051718F">
        <w:t xml:space="preserve">Цена </w:t>
      </w:r>
      <w:r>
        <w:t>д</w:t>
      </w:r>
      <w:r w:rsidRPr="0051718F">
        <w:t>оговора</w:t>
      </w:r>
    </w:p>
    <w:p w14:paraId="666C4943" w14:textId="600C0DE7" w:rsidR="00BF1C12" w:rsidRDefault="00003E90" w:rsidP="00BF1C12">
      <w:pPr>
        <w:pStyle w:val="1"/>
      </w:pPr>
      <w:r w:rsidRPr="00491588">
        <w:t xml:space="preserve">Размер лицензионного вознаграждения Лицензиара составляет </w:t>
      </w:r>
      <w:fldSimple w:instr=" MERGEFIELD  &quot;Цена (цифрами и прописью)&quot;  \* MERGEFORMAT ">
        <w:r w:rsidR="00BF1C12">
          <w:t>«Цена (цифрами и прописью)»</w:t>
        </w:r>
      </w:fldSimple>
      <w:r w:rsidR="00BF1C12" w:rsidRPr="0051718F">
        <w:t xml:space="preserve">. </w:t>
      </w:r>
      <w:r w:rsidR="00BF1C12" w:rsidRPr="00C57B02">
        <w:t xml:space="preserve">Передача прав по лицензионному договору не облагается НДС на основании </w:t>
      </w:r>
      <w:r w:rsidR="00261AD6" w:rsidRPr="006147C1">
        <w:t>п.3 ст.346.11 НК РФ</w:t>
      </w:r>
      <w:r w:rsidR="00BF1C12" w:rsidRPr="00C57B02">
        <w:t>.</w:t>
      </w:r>
    </w:p>
    <w:p w14:paraId="63436ECC" w14:textId="77777777" w:rsidR="00BF1C12" w:rsidRPr="0051718F" w:rsidRDefault="00BF1C12" w:rsidP="00BF1C12">
      <w:pPr>
        <w:pStyle w:val="a1"/>
      </w:pPr>
      <w:r w:rsidRPr="0051718F">
        <w:t>Порядок расчетов</w:t>
      </w:r>
    </w:p>
    <w:p w14:paraId="2CFE71AF" w14:textId="42A2DFC7" w:rsidR="00BF1C12" w:rsidRPr="0051718F" w:rsidRDefault="00BF1C12" w:rsidP="00BF1C12">
      <w:pPr>
        <w:pStyle w:val="1"/>
      </w:pPr>
      <w:r w:rsidRPr="0051718F">
        <w:t xml:space="preserve">Лицензиат </w:t>
      </w:r>
      <w:r>
        <w:t xml:space="preserve">перечисляет Лицензиару вознаграждение </w:t>
      </w:r>
      <w:r w:rsidRPr="00EF67B0">
        <w:t xml:space="preserve">на основании счета </w:t>
      </w:r>
      <w:r>
        <w:t xml:space="preserve">Лицензиара в течение </w:t>
      </w:r>
      <w:r w:rsidR="00336689">
        <w:t>9</w:t>
      </w:r>
      <w:r>
        <w:t>0 (</w:t>
      </w:r>
      <w:r w:rsidR="00336689">
        <w:t>Девяноста</w:t>
      </w:r>
      <w:r>
        <w:t xml:space="preserve">) календарных дней с даты подписания настоящего Договора </w:t>
      </w:r>
      <w:r w:rsidR="00003E90">
        <w:t>по реквизитам</w:t>
      </w:r>
      <w:r>
        <w:t>, указанны</w:t>
      </w:r>
      <w:r w:rsidR="00003E90">
        <w:t>м</w:t>
      </w:r>
      <w:r>
        <w:t xml:space="preserve"> в п. </w:t>
      </w:r>
      <w:r w:rsidRPr="005442F1">
        <w:t>11</w:t>
      </w:r>
      <w:r w:rsidRPr="00BE5E39">
        <w:t xml:space="preserve"> </w:t>
      </w:r>
      <w:r w:rsidRPr="0051718F">
        <w:t>настоящего Договора.</w:t>
      </w:r>
    </w:p>
    <w:p w14:paraId="385C1DCB" w14:textId="77777777" w:rsidR="00BF1C12" w:rsidRPr="006D4BEF" w:rsidRDefault="00BF1C12" w:rsidP="00BF1C12">
      <w:pPr>
        <w:pStyle w:val="1"/>
      </w:pPr>
      <w:r w:rsidRPr="006D4BEF">
        <w:t xml:space="preserve">В течение 7 (Семи) календарных дней с момента оплаты Лицензиар </w:t>
      </w:r>
      <w:r>
        <w:t>передает</w:t>
      </w:r>
      <w:r w:rsidRPr="006D4BEF">
        <w:t xml:space="preserve"> Лицензиату права </w:t>
      </w:r>
      <w:r>
        <w:t>на использование</w:t>
      </w:r>
      <w:r w:rsidRPr="006D4BEF">
        <w:t xml:space="preserve"> Программного продукта.</w:t>
      </w:r>
    </w:p>
    <w:p w14:paraId="40EFB8B5" w14:textId="3412AFF6" w:rsidR="00BF1C12" w:rsidRDefault="00BF1C12" w:rsidP="00BF1C12">
      <w:pPr>
        <w:pStyle w:val="1"/>
      </w:pPr>
      <w:r>
        <w:t xml:space="preserve">Стороны удостоверяют возможность начала </w:t>
      </w:r>
      <w:r w:rsidRPr="006F0E1F">
        <w:t xml:space="preserve">использования </w:t>
      </w:r>
      <w:r w:rsidRPr="0051718F">
        <w:t>Программного продукта</w:t>
      </w:r>
      <w:r>
        <w:t xml:space="preserve"> </w:t>
      </w:r>
      <w:r w:rsidRPr="006F0E1F">
        <w:t>пут</w:t>
      </w:r>
      <w:r>
        <w:t>е</w:t>
      </w:r>
      <w:r w:rsidRPr="006F0E1F">
        <w:t>м подписания Акта при</w:t>
      </w:r>
      <w:r>
        <w:t>е</w:t>
      </w:r>
      <w:r w:rsidRPr="006F0E1F">
        <w:t xml:space="preserve">ма-передачи прав. С </w:t>
      </w:r>
      <w:r>
        <w:t xml:space="preserve">даты </w:t>
      </w:r>
      <w:r w:rsidRPr="006F0E1F">
        <w:t>подписания</w:t>
      </w:r>
      <w:r>
        <w:t xml:space="preserve"> Акта </w:t>
      </w:r>
      <w:r w:rsidR="00003E90" w:rsidRPr="006F0E1F">
        <w:t>при</w:t>
      </w:r>
      <w:r w:rsidR="00003E90">
        <w:t>е</w:t>
      </w:r>
      <w:r w:rsidR="00003E90" w:rsidRPr="006F0E1F">
        <w:t>ма-передачи</w:t>
      </w:r>
      <w:r w:rsidR="00003E90">
        <w:t xml:space="preserve"> </w:t>
      </w:r>
      <w:r w:rsidRPr="006F0E1F">
        <w:t xml:space="preserve">право использования </w:t>
      </w:r>
      <w:r w:rsidRPr="0051718F">
        <w:t>Программного продукта</w:t>
      </w:r>
      <w:r w:rsidRPr="006F0E1F">
        <w:t xml:space="preserve"> считается предоставленным </w:t>
      </w:r>
      <w:r>
        <w:t>Л</w:t>
      </w:r>
      <w:r w:rsidRPr="006F0E1F">
        <w:t>ицензиату</w:t>
      </w:r>
      <w:r w:rsidR="00003E90">
        <w:t>.</w:t>
      </w:r>
    </w:p>
    <w:p w14:paraId="478DC7ED" w14:textId="77777777" w:rsidR="00BF1C12" w:rsidRDefault="00BF1C12" w:rsidP="00BF1C12">
      <w:pPr>
        <w:pStyle w:val="1"/>
      </w:pPr>
      <w:r>
        <w:t xml:space="preserve">Одновременно с предоставлением прав </w:t>
      </w:r>
      <w:r w:rsidRPr="0051718F">
        <w:t xml:space="preserve">Лицензиар </w:t>
      </w:r>
      <w:r>
        <w:t xml:space="preserve">открывает доступ к использованию </w:t>
      </w:r>
      <w:r w:rsidRPr="0051718F">
        <w:t>Программного продукта</w:t>
      </w:r>
      <w:r>
        <w:t xml:space="preserve"> путем передачи Лицензиату </w:t>
      </w:r>
      <w:r w:rsidRPr="00423629">
        <w:t>экземпляр</w:t>
      </w:r>
      <w:r>
        <w:t xml:space="preserve">ов </w:t>
      </w:r>
      <w:r w:rsidRPr="0051718F">
        <w:t>Программного продукта</w:t>
      </w:r>
      <w:r w:rsidRPr="00423629">
        <w:t xml:space="preserve"> </w:t>
      </w:r>
      <w:r w:rsidRPr="0051718F">
        <w:t xml:space="preserve">по электронной почте, адрес которой указан в п. </w:t>
      </w:r>
      <w:r w:rsidRPr="005442F1">
        <w:t xml:space="preserve">11 </w:t>
      </w:r>
      <w:r w:rsidRPr="0051718F">
        <w:t>настоящего Договора.</w:t>
      </w:r>
    </w:p>
    <w:p w14:paraId="253BB693" w14:textId="77777777" w:rsidR="00BF1C12" w:rsidRPr="0051718F" w:rsidRDefault="00BF1C12" w:rsidP="00BF1C12">
      <w:pPr>
        <w:pStyle w:val="a1"/>
      </w:pPr>
      <w:r w:rsidRPr="0051718F">
        <w:t>Условия договора</w:t>
      </w:r>
    </w:p>
    <w:p w14:paraId="7ED7F952" w14:textId="77777777" w:rsidR="00BF1C12" w:rsidRPr="0051718F" w:rsidRDefault="00BF1C12" w:rsidP="00BF1C12">
      <w:pPr>
        <w:pStyle w:val="1"/>
      </w:pPr>
      <w:r w:rsidRPr="0051718F">
        <w:t>Лицензиат получает право:</w:t>
      </w:r>
    </w:p>
    <w:p w14:paraId="3E84A96A" w14:textId="77777777" w:rsidR="00BF1C12" w:rsidRPr="0051718F" w:rsidRDefault="00BF1C12" w:rsidP="00BF1C12">
      <w:pPr>
        <w:pStyle w:val="2"/>
        <w:numPr>
          <w:ilvl w:val="2"/>
          <w:numId w:val="17"/>
        </w:numPr>
        <w:ind w:hanging="657"/>
      </w:pPr>
      <w:r>
        <w:t>Использовать Модуль по назначению. Назначение указано в документации на модуль</w:t>
      </w:r>
      <w:r w:rsidRPr="00263724">
        <w:t xml:space="preserve"> </w:t>
      </w:r>
      <w:r>
        <w:t xml:space="preserve">на сайте </w:t>
      </w:r>
      <w:r>
        <w:rPr>
          <w:lang w:val="en-GB"/>
        </w:rPr>
        <w:t>www</w:t>
      </w:r>
      <w:r w:rsidRPr="00263724">
        <w:t>.</w:t>
      </w:r>
      <w:r>
        <w:rPr>
          <w:lang w:val="en-GB"/>
        </w:rPr>
        <w:t>morpher</w:t>
      </w:r>
      <w:r w:rsidRPr="00263724">
        <w:t>.</w:t>
      </w:r>
      <w:r>
        <w:rPr>
          <w:lang w:val="en-GB"/>
        </w:rPr>
        <w:t>ru</w:t>
      </w:r>
      <w:r w:rsidRPr="0051718F">
        <w:t>.</w:t>
      </w:r>
    </w:p>
    <w:p w14:paraId="02640D45" w14:textId="77777777" w:rsidR="00BF1C12" w:rsidRPr="0051718F" w:rsidRDefault="00BF1C12" w:rsidP="00BF1C12">
      <w:pPr>
        <w:pStyle w:val="2"/>
        <w:numPr>
          <w:ilvl w:val="2"/>
          <w:numId w:val="17"/>
        </w:numPr>
        <w:ind w:hanging="657"/>
      </w:pPr>
      <w:r w:rsidRPr="0051718F">
        <w:t>Копировать Модуль и передавать его по каналам связи.</w:t>
      </w:r>
    </w:p>
    <w:p w14:paraId="535DC7AA" w14:textId="77777777" w:rsidR="00BF1C12" w:rsidRPr="0051718F" w:rsidRDefault="00BF1C12" w:rsidP="00BF1C12">
      <w:pPr>
        <w:pStyle w:val="2"/>
        <w:numPr>
          <w:ilvl w:val="2"/>
          <w:numId w:val="17"/>
        </w:numPr>
        <w:ind w:hanging="657"/>
      </w:pPr>
      <w:r w:rsidRPr="0051718F">
        <w:t>Использовать результаты работы Модуля любым способом.</w:t>
      </w:r>
    </w:p>
    <w:p w14:paraId="4FC1960F" w14:textId="77777777" w:rsidR="00BF1C12" w:rsidRPr="0051718F" w:rsidRDefault="00BF1C12" w:rsidP="00BF1C12">
      <w:pPr>
        <w:pStyle w:val="1"/>
      </w:pPr>
      <w:r w:rsidRPr="0051718F">
        <w:t>Все договоренности между Лицензиаром и Лицензиатом касательно Программного продукта, устные и письменные, предшествовавшие заключению данного Договора, считаются недействительными.</w:t>
      </w:r>
    </w:p>
    <w:p w14:paraId="50A68B00" w14:textId="77777777" w:rsidR="00BF1C12" w:rsidRPr="0051718F" w:rsidRDefault="00BF1C12" w:rsidP="00BF1C12">
      <w:pPr>
        <w:pStyle w:val="1"/>
      </w:pPr>
      <w:r w:rsidRPr="0051718F">
        <w:t>В случае если суд признает какие-либо положения настоящего Договора недействительными, Договор продолжает действовать в остальной части.</w:t>
      </w:r>
    </w:p>
    <w:p w14:paraId="202F58C4" w14:textId="77777777" w:rsidR="00BF1C12" w:rsidRPr="001B213F" w:rsidRDefault="00BF1C12" w:rsidP="00BF1C12">
      <w:pPr>
        <w:pStyle w:val="1"/>
      </w:pPr>
      <w:r w:rsidRPr="001B213F">
        <w:lastRenderedPageBreak/>
        <w:t xml:space="preserve">Лицензиат получает право включать (встраивать) Модуль в состав только того программного обеспечения, исключительные права на которое принадлежат Лицензиату (далее – «ПО»). </w:t>
      </w:r>
    </w:p>
    <w:p w14:paraId="429F5AC5" w14:textId="77777777" w:rsidR="00A94866" w:rsidRPr="0051718F" w:rsidRDefault="00A94866" w:rsidP="00A94866">
      <w:pPr>
        <w:pStyle w:val="1"/>
      </w:pPr>
      <w:r>
        <w:t xml:space="preserve">При отчуждении своих прав на ПО в пользу третьего лица </w:t>
      </w:r>
      <w:r w:rsidRPr="001B213F">
        <w:t>Лицензиат получает право</w:t>
      </w:r>
      <w:r>
        <w:t xml:space="preserve"> передать права на Модуль вместе с правами на ПО Лицензиата.</w:t>
      </w:r>
      <w:r w:rsidRPr="001B213F">
        <w:t xml:space="preserve"> </w:t>
      </w:r>
      <w:r>
        <w:t>Получателем отчужденных прав может быть только одно лицо.</w:t>
      </w:r>
    </w:p>
    <w:p w14:paraId="536D21E8" w14:textId="77777777" w:rsidR="00BF1C12" w:rsidRPr="0051718F" w:rsidRDefault="00BF1C12" w:rsidP="00BF1C12">
      <w:pPr>
        <w:pStyle w:val="1"/>
      </w:pPr>
      <w:r w:rsidRPr="0051718F">
        <w:t>При передаче Лицензиатом своих исключительных прав на программные продукты, в которые встроен Модуль, Лицензиат обязан за 30 (</w:t>
      </w:r>
      <w:r>
        <w:t>Т</w:t>
      </w:r>
      <w:r w:rsidRPr="0051718F">
        <w:t xml:space="preserve">ридцать) календарных дней до предполагаемой даты передачи прав письменно уведомить Лицензиара о своем намерении произвести передачу исключительных прав на соответствующие </w:t>
      </w:r>
      <w:r w:rsidRPr="00F7060D">
        <w:t>программные продукты Лицензиата</w:t>
      </w:r>
      <w:r w:rsidRPr="0051718F">
        <w:t>. Если на момент заключения Договора передача прав уже состоялась или до предполагаемой передачи осталось менее 30 (тридцати) календарных дней, Лицензиат обязан уведомить об этом Лицензиара до заключения данного Договора.  Новый правообладатель может использовать Модуль только после заключения нового лицензионного договора с Лицензиаром.</w:t>
      </w:r>
    </w:p>
    <w:p w14:paraId="1CBA9ECB" w14:textId="73E39870" w:rsidR="00BF1C12" w:rsidRPr="0051718F" w:rsidRDefault="00BF1C12" w:rsidP="00BF1C12">
      <w:pPr>
        <w:pStyle w:val="1"/>
      </w:pPr>
      <w:r w:rsidRPr="0051718F">
        <w:t xml:space="preserve">Лицензиат обязуется не распространять Программный продукт отдельно от </w:t>
      </w:r>
      <w:r w:rsidRPr="00A3049F">
        <w:t xml:space="preserve">принадлежащего Лицензиату </w:t>
      </w:r>
      <w:r w:rsidRPr="0051718F">
        <w:t xml:space="preserve">ПО.  </w:t>
      </w:r>
      <w:r w:rsidR="0076354F" w:rsidRPr="0076354F">
        <w:t>Под распространением Программного продукта понимается предоставление доступа (в частности, через Интернет) третьим лицам к Программному продукту или его значимой части, воспроизведенным в любой форме, включая дословное воспроизведение (копирование), перекодирование, компиляцию, транспиляцию, минифицирование (минификацию), сжатие и другие изоморфные преобразования. Под третьими лицами понимаются все лица, исключая Стороны данного Договора и работников, нанятых Лицензиатом по трудовому договору или договору подряда.</w:t>
      </w:r>
    </w:p>
    <w:p w14:paraId="3E6A9F99" w14:textId="77777777" w:rsidR="00BF1C12" w:rsidRPr="0051718F" w:rsidRDefault="00BF1C12" w:rsidP="00BF1C12">
      <w:pPr>
        <w:pStyle w:val="1"/>
      </w:pPr>
      <w:bookmarkStart w:id="1" w:name="_Ref280298466"/>
      <w:r w:rsidRPr="003F27AA">
        <w:t xml:space="preserve">Лицензиат не имеет права предоставлять функции Программного продукта в виде </w:t>
      </w:r>
      <w:r w:rsidRPr="008D63EC">
        <w:t xml:space="preserve">программного </w:t>
      </w:r>
      <w:r w:rsidRPr="003F27AA">
        <w:t xml:space="preserve">интерфейса (API) другим </w:t>
      </w:r>
      <w:r>
        <w:t>организациям и лицам</w:t>
      </w:r>
      <w:r w:rsidRPr="003F27AA">
        <w:t xml:space="preserve">.  В случае возникновения такой необходимости </w:t>
      </w:r>
      <w:r>
        <w:t>вышеназванные организации или лица</w:t>
      </w:r>
      <w:r w:rsidRPr="003F27AA">
        <w:t xml:space="preserve"> должны </w:t>
      </w:r>
      <w:r>
        <w:t xml:space="preserve">сначала </w:t>
      </w:r>
      <w:r w:rsidRPr="003F27AA">
        <w:t>получить права на использование Программного продукта.</w:t>
      </w:r>
      <w:r>
        <w:t xml:space="preserve"> При этом не запрещается предоставление таких функций через интерфейс пользователя (</w:t>
      </w:r>
      <w:r>
        <w:rPr>
          <w:lang w:val="en-GB"/>
        </w:rPr>
        <w:t>UI</w:t>
      </w:r>
      <w:r w:rsidRPr="001B213F">
        <w:t>).</w:t>
      </w:r>
    </w:p>
    <w:p w14:paraId="1B797FDC" w14:textId="77777777" w:rsidR="00BF1C12" w:rsidRDefault="00BF1C12" w:rsidP="00BF1C12">
      <w:pPr>
        <w:pStyle w:val="1"/>
      </w:pPr>
      <w:bookmarkStart w:id="2" w:name="_Ref280303367"/>
      <w:bookmarkEnd w:id="1"/>
      <w:r>
        <w:t>При передаче Лицензиатом неисключительных прав на программные продукты, в которые встроен Модуль, Лицензиат не обязан уведомлять об этом Лицензиара.</w:t>
      </w:r>
    </w:p>
    <w:p w14:paraId="1F2AD525" w14:textId="77777777" w:rsidR="00BF1C12" w:rsidRDefault="00BF1C12" w:rsidP="00BF1C12">
      <w:pPr>
        <w:pStyle w:val="1"/>
      </w:pPr>
      <w:r>
        <w:t>Лицензиат не</w:t>
      </w:r>
      <w:r w:rsidRPr="00493AC9">
        <w:t xml:space="preserve"> </w:t>
      </w:r>
      <w:r>
        <w:t>обязан предоставлять Лицензиару отчеты по использованию Модуля.</w:t>
      </w:r>
    </w:p>
    <w:p w14:paraId="493FA516" w14:textId="77777777" w:rsidR="00BF1C12" w:rsidRDefault="00BF1C12" w:rsidP="00BF1C12">
      <w:pPr>
        <w:pStyle w:val="1"/>
      </w:pPr>
      <w:r>
        <w:t>Любое использование Модуля, не разрешенное данным Договором, запрещено.</w:t>
      </w:r>
    </w:p>
    <w:p w14:paraId="722925D7" w14:textId="3FD8B379" w:rsidR="00BF1C12" w:rsidRPr="0051718F" w:rsidRDefault="00BF1C12" w:rsidP="00BF1C12">
      <w:pPr>
        <w:pStyle w:val="a1"/>
      </w:pPr>
      <w:bookmarkStart w:id="3" w:name="_Ref500403616"/>
      <w:bookmarkStart w:id="4" w:name="_Ref513549715"/>
      <w:r w:rsidRPr="0051718F">
        <w:t>Гаранти</w:t>
      </w:r>
      <w:bookmarkEnd w:id="2"/>
      <w:r w:rsidRPr="0051718F">
        <w:t>йные обязательства</w:t>
      </w:r>
      <w:r>
        <w:t xml:space="preserve"> и техническая поддержка</w:t>
      </w:r>
      <w:bookmarkEnd w:id="3"/>
      <w:bookmarkEnd w:id="4"/>
    </w:p>
    <w:p w14:paraId="2F9D912F" w14:textId="77777777" w:rsidR="00BF1C12" w:rsidRPr="0051718F" w:rsidRDefault="00BF1C12" w:rsidP="00BF1C12">
      <w:pPr>
        <w:pStyle w:val="1"/>
      </w:pPr>
      <w:bookmarkStart w:id="5" w:name="_Ref297205539"/>
      <w:r w:rsidRPr="0051718F">
        <w:t>Лицензиар гарантирует отсутствие в Модуле технических дефектов, приводящих к возникновению недокументированных исключений (</w:t>
      </w:r>
      <w:r w:rsidRPr="00EE1C8F">
        <w:rPr>
          <w:lang w:val="en-GB"/>
        </w:rPr>
        <w:t>exceptions</w:t>
      </w:r>
      <w:r w:rsidRPr="0051718F">
        <w:t>), утечкам памяти или «зависаниям» вызывающей программы.</w:t>
      </w:r>
      <w:bookmarkEnd w:id="5"/>
    </w:p>
    <w:p w14:paraId="4AD77717" w14:textId="77777777" w:rsidR="00BF1C12" w:rsidRDefault="00BF1C12" w:rsidP="00BF1C12">
      <w:pPr>
        <w:pStyle w:val="1"/>
      </w:pPr>
      <w:r>
        <w:t>В</w:t>
      </w:r>
      <w:r w:rsidRPr="0051718F">
        <w:t xml:space="preserve"> случае обнаружения в Модуле дефектов, перечисленных в п.</w:t>
      </w:r>
      <w:r>
        <w:rPr>
          <w:lang w:val="en-GB"/>
        </w:rPr>
        <w:t> </w:t>
      </w:r>
      <w:r w:rsidRPr="005442F1">
        <w:t>7.1,</w:t>
      </w:r>
      <w:r w:rsidRPr="0051718F">
        <w:t xml:space="preserve"> Лицензиар обязуется </w:t>
      </w:r>
      <w:r>
        <w:t>устранить</w:t>
      </w:r>
      <w:r w:rsidRPr="0051718F">
        <w:t xml:space="preserve"> эти дефекты в недельный срок при условии предоставления Лицензиатом способа воспроизведения указанн</w:t>
      </w:r>
      <w:r>
        <w:t>ых</w:t>
      </w:r>
      <w:r w:rsidRPr="0051718F">
        <w:t xml:space="preserve"> дефект</w:t>
      </w:r>
      <w:r>
        <w:t>ов</w:t>
      </w:r>
      <w:r w:rsidRPr="0051718F">
        <w:t>.</w:t>
      </w:r>
    </w:p>
    <w:p w14:paraId="47007DFA" w14:textId="77777777" w:rsidR="00BF1C12" w:rsidRDefault="00BF1C12" w:rsidP="00BF1C12">
      <w:pPr>
        <w:pStyle w:val="1"/>
      </w:pPr>
      <w:r w:rsidRPr="0051718F">
        <w:lastRenderedPageBreak/>
        <w:t>Лицензиар обязуется</w:t>
      </w:r>
      <w:r>
        <w:t xml:space="preserve"> </w:t>
      </w:r>
      <w:r w:rsidRPr="0051718F">
        <w:t xml:space="preserve">предоставлять Лицензиату техническую поддержку </w:t>
      </w:r>
      <w:r>
        <w:t xml:space="preserve">в виде консультаций </w:t>
      </w:r>
      <w:r w:rsidRPr="0051718F">
        <w:t>по вопросам, касающимся использования Модуля</w:t>
      </w:r>
      <w:r>
        <w:t>,</w:t>
      </w:r>
      <w:r w:rsidRPr="0051718F">
        <w:t xml:space="preserve"> по электронной почте или через сайт </w:t>
      </w:r>
      <w:hyperlink r:id="rId7" w:history="1">
        <w:r w:rsidRPr="0051718F">
          <w:rPr>
            <w:rStyle w:val="Hyperlink"/>
          </w:rPr>
          <w:t>www.morpher.ru</w:t>
        </w:r>
      </w:hyperlink>
      <w:r>
        <w:t xml:space="preserve">. </w:t>
      </w:r>
      <w:r w:rsidRPr="00A3049F">
        <w:t xml:space="preserve">Лицензиар обязуется отвечать на запросы Лицензиата в течение 7 (семи) календарных дней </w:t>
      </w:r>
      <w:r>
        <w:t>с</w:t>
      </w:r>
      <w:r w:rsidRPr="00A3049F">
        <w:t xml:space="preserve"> момента обращения.</w:t>
      </w:r>
    </w:p>
    <w:p w14:paraId="78EDCABD" w14:textId="616AF966" w:rsidR="00BF1C12" w:rsidRPr="0051718F" w:rsidRDefault="00BF1C12" w:rsidP="00BF1C12">
      <w:pPr>
        <w:pStyle w:val="1"/>
      </w:pPr>
      <w:r>
        <w:t xml:space="preserve">Положения п. </w:t>
      </w:r>
      <w:r>
        <w:fldChar w:fldCharType="begin"/>
      </w:r>
      <w:r>
        <w:instrText xml:space="preserve"> REF  _Ref513549715 \h \r </w:instrText>
      </w:r>
      <w:r>
        <w:fldChar w:fldCharType="separate"/>
      </w:r>
      <w:r>
        <w:t>7</w:t>
      </w:r>
      <w:r>
        <w:fldChar w:fldCharType="end"/>
      </w:r>
      <w:r w:rsidRPr="00263724">
        <w:t xml:space="preserve"> </w:t>
      </w:r>
      <w:r>
        <w:t xml:space="preserve">действуют в течение 1 (Одного) года с даты </w:t>
      </w:r>
      <w:r w:rsidR="00F52696">
        <w:t>подписания акта приема-передачи прав</w:t>
      </w:r>
      <w:r w:rsidRPr="0051718F">
        <w:t xml:space="preserve"> </w:t>
      </w:r>
      <w:r>
        <w:t>или с момента последней оплаты по Договору. Дополнительная плата за эти услуги не вз</w:t>
      </w:r>
      <w:r w:rsidR="00ED396E">
        <w:t>и</w:t>
      </w:r>
      <w:r>
        <w:t>мается.</w:t>
      </w:r>
    </w:p>
    <w:p w14:paraId="5587BC94" w14:textId="77777777" w:rsidR="00BF1C12" w:rsidRPr="0051718F" w:rsidRDefault="00BF1C12" w:rsidP="00BF1C12">
      <w:pPr>
        <w:pStyle w:val="a1"/>
      </w:pPr>
      <w:r>
        <w:t>Приобретение новых версий Модуля</w:t>
      </w:r>
    </w:p>
    <w:p w14:paraId="535A66C9" w14:textId="3A83B54C" w:rsidR="00BF1C12" w:rsidRDefault="00BF1C12" w:rsidP="00BF1C12">
      <w:pPr>
        <w:pStyle w:val="1"/>
      </w:pPr>
      <w:r>
        <w:t>В</w:t>
      </w:r>
      <w:r w:rsidRPr="0051718F">
        <w:t xml:space="preserve"> течение 1 (</w:t>
      </w:r>
      <w:r>
        <w:t>О</w:t>
      </w:r>
      <w:r w:rsidRPr="0051718F">
        <w:t xml:space="preserve">дного) года с </w:t>
      </w:r>
      <w:r w:rsidR="00191887">
        <w:t>даты</w:t>
      </w:r>
      <w:r w:rsidRPr="0051718F">
        <w:t xml:space="preserve"> </w:t>
      </w:r>
      <w:r>
        <w:t>передачи прав на Модуль Лицензиат имеет право получать обновления</w:t>
      </w:r>
      <w:r w:rsidRPr="0051718F">
        <w:t xml:space="preserve"> Модуля </w:t>
      </w:r>
      <w:r>
        <w:t>без дополнительной платы.  Для этого достаточно направить Лицензиару запрос по электронной почте, указанной в п.</w:t>
      </w:r>
      <w:r w:rsidR="00191887">
        <w:rPr>
          <w:lang w:val="en-GB"/>
        </w:rPr>
        <w:t> </w:t>
      </w:r>
      <w:r>
        <w:fldChar w:fldCharType="begin"/>
      </w:r>
      <w:r>
        <w:instrText xml:space="preserve"> REF _Ref513549797 \r \h </w:instrText>
      </w:r>
      <w:r>
        <w:fldChar w:fldCharType="separate"/>
      </w:r>
      <w:r>
        <w:t>11</w:t>
      </w:r>
      <w:r>
        <w:fldChar w:fldCharType="end"/>
      </w:r>
      <w:r w:rsidRPr="00C65CEA">
        <w:t xml:space="preserve"> </w:t>
      </w:r>
      <w:r>
        <w:t>настоящего Договора. Лицензиар обязуется удовлетворить запрос в</w:t>
      </w:r>
      <w:r w:rsidR="00191887">
        <w:rPr>
          <w:lang w:val="en-GB"/>
        </w:rPr>
        <w:t> </w:t>
      </w:r>
      <w:r>
        <w:t>течение 7 (Семи) календарных дней. Периодичность и сроки выпуска обновлений устанавливаются Лицензиаром.</w:t>
      </w:r>
    </w:p>
    <w:p w14:paraId="25888496" w14:textId="77777777" w:rsidR="00BF1C12" w:rsidRPr="0051718F" w:rsidRDefault="00BF1C12" w:rsidP="00BF1C12">
      <w:pPr>
        <w:pStyle w:val="a1"/>
      </w:pPr>
      <w:r w:rsidRPr="0051718F">
        <w:t>Ответственность</w:t>
      </w:r>
    </w:p>
    <w:p w14:paraId="0153298A" w14:textId="77777777" w:rsidR="00BF1C12" w:rsidRPr="0051718F" w:rsidRDefault="00BF1C12" w:rsidP="00BF1C12">
      <w:pPr>
        <w:pStyle w:val="1"/>
      </w:pPr>
      <w:bookmarkStart w:id="6" w:name="_Hlk513725930"/>
      <w:r>
        <w:rPr>
          <w:lang w:eastAsia="en-US"/>
        </w:rPr>
        <w:t>Лицензиар не несет ответственности за какой-либо ущерб, связанный с ошибками или сбоями в работе Модуля.</w:t>
      </w:r>
    </w:p>
    <w:bookmarkEnd w:id="6"/>
    <w:p w14:paraId="6E6D4BB3" w14:textId="77777777" w:rsidR="00BF1C12" w:rsidRPr="0051718F" w:rsidRDefault="00BF1C12" w:rsidP="00BF1C12">
      <w:pPr>
        <w:pStyle w:val="a1"/>
      </w:pPr>
      <w:r w:rsidRPr="0051718F">
        <w:t xml:space="preserve">Изменение и расторжение </w:t>
      </w:r>
      <w:r>
        <w:t>д</w:t>
      </w:r>
      <w:r w:rsidRPr="0051718F">
        <w:t>оговора</w:t>
      </w:r>
    </w:p>
    <w:p w14:paraId="71FE178C" w14:textId="77777777" w:rsidR="00BF1C12" w:rsidRPr="0051718F" w:rsidRDefault="00BF1C12" w:rsidP="00BF1C12">
      <w:pPr>
        <w:pStyle w:val="1"/>
      </w:pPr>
      <w:r w:rsidRPr="0051718F">
        <w:t>Договор может быть расторгнут по взаимному письменному соглашению Сторон.</w:t>
      </w:r>
    </w:p>
    <w:p w14:paraId="3BDA5576" w14:textId="13499E44" w:rsidR="00BF1C12" w:rsidRDefault="00BF1C12" w:rsidP="00BF1C12">
      <w:pPr>
        <w:pStyle w:val="1"/>
      </w:pPr>
      <w:r>
        <w:t>В случае установления факта нарушения Лицензиатом условий данного Договора или законодательства Российской Федерации в отношении Программного продукта, Лицензиар обязуется известить об этом Лицензиата. Лицензиат обязуется в тридцатидневный срок устранить нарушения, либо представить доказательства отсутствия вины Лицензиата в указанном нарушении.  Лицензиар в случае отсутствия подобной информации имеет право в любой момент</w:t>
      </w:r>
      <w:r w:rsidR="00D01EB2" w:rsidRPr="00D01EB2">
        <w:t xml:space="preserve"> </w:t>
      </w:r>
      <w:r w:rsidR="00D01EB2">
        <w:t>по истечении указанного срока</w:t>
      </w:r>
      <w:r>
        <w:t xml:space="preserve"> в одностороннем порядке расторгнуть настоящий Договор, уведомив об этом Лицензиата. </w:t>
      </w:r>
    </w:p>
    <w:p w14:paraId="420D7698" w14:textId="77777777" w:rsidR="00BF1C12" w:rsidRPr="0051718F" w:rsidRDefault="00BF1C12" w:rsidP="00BF1C12">
      <w:pPr>
        <w:pStyle w:val="1"/>
      </w:pPr>
      <w:bookmarkStart w:id="7" w:name="_Ref309625663"/>
      <w:r>
        <w:t>При</w:t>
      </w:r>
      <w:r w:rsidRPr="0051718F">
        <w:t xml:space="preserve"> расторжении</w:t>
      </w:r>
      <w:r>
        <w:t xml:space="preserve"> либо окончании срока действия</w:t>
      </w:r>
      <w:r w:rsidRPr="0051718F">
        <w:t xml:space="preserve"> настоящего Договора или в случае, если Договор будет признан </w:t>
      </w:r>
      <w:r>
        <w:t xml:space="preserve">в судебном порядке </w:t>
      </w:r>
      <w:r w:rsidRPr="0051718F">
        <w:t xml:space="preserve">недействительным, Лицензиат обязан прекратить использование Модуля, удалить все </w:t>
      </w:r>
      <w:r w:rsidRPr="00411806">
        <w:t xml:space="preserve">имеющиеся в его распоряжении </w:t>
      </w:r>
      <w:r w:rsidRPr="0051718F">
        <w:t xml:space="preserve">копии Модуля и известить об этом Лицензиара. </w:t>
      </w:r>
    </w:p>
    <w:p w14:paraId="198B802F" w14:textId="4B7B9279" w:rsidR="00BF1C12" w:rsidRPr="00EE1C8F" w:rsidRDefault="00BF1C12" w:rsidP="00BF1C12">
      <w:pPr>
        <w:pStyle w:val="1"/>
      </w:pPr>
      <w:bookmarkStart w:id="8" w:name="_Ref371537604"/>
      <w:r w:rsidRPr="00EE1C8F">
        <w:t>В случае, если в течение 30 (Тридцати) дней с даты получения Модуля Лицензиатом не удается достичь его работоспособности на оборудовании Лицензиата, любая из Сторон вправе в одностороннем порядке расторгнуть Договор, уведомив об этом другую Сторону. Лицензиар при этом возвращает в</w:t>
      </w:r>
      <w:r w:rsidR="00191887">
        <w:rPr>
          <w:lang w:val="en-GB"/>
        </w:rPr>
        <w:t> </w:t>
      </w:r>
      <w:r w:rsidRPr="00EE1C8F">
        <w:t>течение 7 (Семи) календарных дней полученное вознаграждение Лицензиату на счет, указанный в п. 11 настоящего Договора.</w:t>
      </w:r>
    </w:p>
    <w:p w14:paraId="17C1522F" w14:textId="77777777" w:rsidR="00BF1C12" w:rsidRDefault="00BF1C12" w:rsidP="00BF1C12">
      <w:pPr>
        <w:pStyle w:val="a1"/>
        <w:numPr>
          <w:ilvl w:val="0"/>
          <w:numId w:val="0"/>
        </w:numPr>
        <w:ind w:left="567" w:hanging="567"/>
        <w:sectPr w:rsidR="00BF1C12" w:rsidSect="00904C35">
          <w:headerReference w:type="default" r:id="rId8"/>
          <w:footerReference w:type="default" r:id="rId9"/>
          <w:headerReference w:type="first" r:id="rId10"/>
          <w:footerReference w:type="first" r:id="rId11"/>
          <w:type w:val="continuous"/>
          <w:pgSz w:w="11906" w:h="16838"/>
          <w:pgMar w:top="1701" w:right="1134" w:bottom="1701" w:left="1701" w:header="567" w:footer="567" w:gutter="0"/>
          <w:cols w:space="708"/>
          <w:titlePg/>
          <w:docGrid w:linePitch="360"/>
        </w:sectPr>
      </w:pPr>
    </w:p>
    <w:p w14:paraId="6E7A9702" w14:textId="77777777" w:rsidR="00BF1C12" w:rsidRPr="0051718F" w:rsidRDefault="00BF1C12" w:rsidP="00BF1C12">
      <w:pPr>
        <w:pStyle w:val="a1"/>
      </w:pPr>
      <w:bookmarkStart w:id="9" w:name="_Ref513549797"/>
      <w:r w:rsidRPr="0051718F">
        <w:lastRenderedPageBreak/>
        <w:t>Адреса и реквизиты сторон</w:t>
      </w:r>
      <w:bookmarkEnd w:id="7"/>
      <w:bookmarkEnd w:id="8"/>
      <w:bookmarkEnd w:id="9"/>
    </w:p>
    <w:tbl>
      <w:tblPr>
        <w:tblW w:w="9072" w:type="dxa"/>
        <w:tblLook w:val="00A0" w:firstRow="1" w:lastRow="0" w:firstColumn="1" w:lastColumn="0" w:noHBand="0" w:noVBand="0"/>
      </w:tblPr>
      <w:tblGrid>
        <w:gridCol w:w="4536"/>
        <w:gridCol w:w="4536"/>
      </w:tblGrid>
      <w:tr w:rsidR="00BF1C12" w:rsidRPr="005260BB" w14:paraId="7E0BF89B" w14:textId="77777777" w:rsidTr="00FE71DD">
        <w:trPr>
          <w:trHeight w:val="1695"/>
        </w:trPr>
        <w:tc>
          <w:tcPr>
            <w:tcW w:w="4536" w:type="dxa"/>
          </w:tcPr>
          <w:p w14:paraId="700021EF" w14:textId="77777777" w:rsidR="00BF1C12" w:rsidRPr="0051718F" w:rsidRDefault="00BF1C12" w:rsidP="00FE71DD">
            <w:pPr>
              <w:jc w:val="left"/>
              <w:rPr>
                <w:b/>
              </w:rPr>
            </w:pPr>
            <w:r w:rsidRPr="0051718F">
              <w:rPr>
                <w:b/>
              </w:rPr>
              <w:t>Лицензиат:</w:t>
            </w:r>
          </w:p>
          <w:p w14:paraId="5022B18E" w14:textId="77777777" w:rsidR="00BF1C12" w:rsidRPr="0051718F" w:rsidRDefault="00BF1C12" w:rsidP="00FE71DD">
            <w:pPr>
              <w:jc w:val="left"/>
            </w:pPr>
            <w:r>
              <w:rPr>
                <w:noProof/>
              </w:rPr>
              <w:fldChar w:fldCharType="begin"/>
            </w:r>
            <w:r>
              <w:rPr>
                <w:noProof/>
              </w:rPr>
              <w:instrText xml:space="preserve"> MERGEFIELD  "Краткое наименование"  \* MERGEFORMAT </w:instrText>
            </w:r>
            <w:r>
              <w:rPr>
                <w:noProof/>
              </w:rPr>
              <w:fldChar w:fldCharType="separate"/>
            </w:r>
            <w:r>
              <w:rPr>
                <w:noProof/>
              </w:rPr>
              <w:t>«Краткое наименование»</w:t>
            </w:r>
            <w:r>
              <w:rPr>
                <w:noProof/>
              </w:rPr>
              <w:fldChar w:fldCharType="end"/>
            </w:r>
          </w:p>
          <w:p w14:paraId="1CFA2CCB" w14:textId="4CEB6556" w:rsidR="00BF1C12" w:rsidRDefault="00E57A43" w:rsidP="00FE71DD">
            <w:pPr>
              <w:pStyle w:val="BodyText"/>
              <w:spacing w:before="0" w:after="0"/>
              <w:ind w:firstLine="0"/>
              <w:jc w:val="left"/>
              <w:rPr>
                <w:rFonts w:ascii="Calibri" w:hAnsi="Calibri" w:cs="Calibri"/>
                <w:noProof/>
                <w:sz w:val="22"/>
                <w:szCs w:val="22"/>
              </w:rPr>
            </w:pPr>
            <w:r>
              <w:rPr>
                <w:rFonts w:ascii="Calibri" w:hAnsi="Calibri" w:cs="Calibri"/>
                <w:noProof/>
                <w:sz w:val="22"/>
                <w:szCs w:val="22"/>
              </w:rPr>
              <w:fldChar w:fldCharType="begin"/>
            </w:r>
            <w:r>
              <w:rPr>
                <w:rFonts w:ascii="Calibri" w:hAnsi="Calibri" w:cs="Calibri"/>
                <w:noProof/>
                <w:sz w:val="22"/>
                <w:szCs w:val="22"/>
              </w:rPr>
              <w:instrText xml:space="preserve"> MERGEFIELD  "Имя идентификационного номера"  \* MERGEFORMAT </w:instrText>
            </w:r>
            <w:r>
              <w:rPr>
                <w:rFonts w:ascii="Calibri" w:hAnsi="Calibri" w:cs="Calibri"/>
                <w:noProof/>
                <w:sz w:val="22"/>
                <w:szCs w:val="22"/>
              </w:rPr>
              <w:fldChar w:fldCharType="separate"/>
            </w:r>
            <w:r>
              <w:rPr>
                <w:rFonts w:ascii="Calibri" w:hAnsi="Calibri" w:cs="Calibri"/>
                <w:noProof/>
                <w:sz w:val="22"/>
                <w:szCs w:val="22"/>
              </w:rPr>
              <w:t>«Имя идентификационного номера»</w:t>
            </w:r>
            <w:r>
              <w:rPr>
                <w:rFonts w:ascii="Calibri" w:hAnsi="Calibri" w:cs="Calibri"/>
                <w:noProof/>
                <w:sz w:val="22"/>
                <w:szCs w:val="22"/>
              </w:rPr>
              <w:fldChar w:fldCharType="end"/>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MERGEFIELD  "Идентификационный номер"  \* MERGEFORMAT </w:instrText>
            </w:r>
            <w:r>
              <w:rPr>
                <w:rFonts w:ascii="Calibri" w:hAnsi="Calibri" w:cs="Calibri"/>
                <w:noProof/>
                <w:sz w:val="22"/>
                <w:szCs w:val="22"/>
              </w:rPr>
              <w:fldChar w:fldCharType="separate"/>
            </w:r>
            <w:r>
              <w:rPr>
                <w:rFonts w:ascii="Calibri" w:hAnsi="Calibri" w:cs="Calibri"/>
                <w:noProof/>
                <w:sz w:val="22"/>
                <w:szCs w:val="22"/>
              </w:rPr>
              <w:t>«Идентификационный номер»</w:t>
            </w:r>
            <w:r>
              <w:rPr>
                <w:rFonts w:ascii="Calibri" w:hAnsi="Calibri" w:cs="Calibri"/>
                <w:noProof/>
                <w:sz w:val="22"/>
                <w:szCs w:val="22"/>
              </w:rPr>
              <w:fldChar w:fldCharType="end"/>
            </w:r>
            <w:r w:rsidR="00BF1C12" w:rsidRPr="0051718F">
              <w:rPr>
                <w:rFonts w:ascii="Calibri" w:hAnsi="Calibri" w:cs="Calibri"/>
                <w:sz w:val="22"/>
                <w:szCs w:val="22"/>
              </w:rPr>
              <w:t xml:space="preserve"> </w:t>
            </w:r>
            <w:r w:rsidR="005D356E">
              <w:rPr>
                <w:rFonts w:ascii="Calibri" w:hAnsi="Calibri" w:cs="Calibri"/>
                <w:noProof/>
                <w:sz w:val="22"/>
                <w:szCs w:val="22"/>
              </w:rPr>
              <w:fldChar w:fldCharType="begin"/>
            </w:r>
            <w:r w:rsidR="005D356E">
              <w:rPr>
                <w:rFonts w:ascii="Calibri" w:hAnsi="Calibri" w:cs="Calibri"/>
                <w:noProof/>
                <w:sz w:val="22"/>
                <w:szCs w:val="22"/>
              </w:rPr>
              <w:instrText xml:space="preserve"> MERGEFIELD  "Дополнительные реквизиты"  \* MERGEFORMAT </w:instrText>
            </w:r>
            <w:r w:rsidR="005D356E">
              <w:rPr>
                <w:rFonts w:ascii="Calibri" w:hAnsi="Calibri" w:cs="Calibri"/>
                <w:noProof/>
                <w:sz w:val="22"/>
                <w:szCs w:val="22"/>
              </w:rPr>
              <w:fldChar w:fldCharType="separate"/>
            </w:r>
            <w:r w:rsidR="005D356E">
              <w:rPr>
                <w:rFonts w:ascii="Calibri" w:hAnsi="Calibri" w:cs="Calibri"/>
                <w:noProof/>
                <w:sz w:val="22"/>
                <w:szCs w:val="22"/>
              </w:rPr>
              <w:t>«Дополнительные реквизиты»</w:t>
            </w:r>
            <w:r w:rsidR="005D356E">
              <w:rPr>
                <w:rFonts w:ascii="Calibri" w:hAnsi="Calibri" w:cs="Calibri"/>
                <w:noProof/>
                <w:sz w:val="22"/>
                <w:szCs w:val="22"/>
              </w:rPr>
              <w:fldChar w:fldCharType="end"/>
            </w:r>
          </w:p>
          <w:p w14:paraId="44951694" w14:textId="77777777" w:rsidR="00BF1C12" w:rsidRPr="0051718F" w:rsidRDefault="00BF1C12" w:rsidP="00FE71DD">
            <w:pPr>
              <w:pStyle w:val="BodyText"/>
              <w:spacing w:before="0" w:after="0"/>
              <w:ind w:firstLine="0"/>
              <w:jc w:val="left"/>
              <w:rPr>
                <w:rFonts w:ascii="Calibri" w:hAnsi="Calibri" w:cs="Calibri"/>
                <w:sz w:val="22"/>
                <w:szCs w:val="22"/>
              </w:rPr>
            </w:pPr>
          </w:p>
          <w:p w14:paraId="268FF366" w14:textId="77777777" w:rsidR="00BF1C12" w:rsidRPr="0051718F" w:rsidRDefault="00BF1C12" w:rsidP="00FE71DD">
            <w:pPr>
              <w:jc w:val="left"/>
              <w:rPr>
                <w:u w:val="single"/>
              </w:rPr>
            </w:pPr>
            <w:r w:rsidRPr="0051718F">
              <w:rPr>
                <w:u w:val="single"/>
              </w:rPr>
              <w:t>Юридический адрес:</w:t>
            </w:r>
          </w:p>
          <w:p w14:paraId="7B795C67" w14:textId="77777777" w:rsidR="00BF1C12" w:rsidRPr="0051718F" w:rsidRDefault="00BF1C12" w:rsidP="00FE71DD">
            <w:pPr>
              <w:jc w:val="left"/>
            </w:pPr>
            <w:r>
              <w:rPr>
                <w:noProof/>
              </w:rPr>
              <w:fldChar w:fldCharType="begin"/>
            </w:r>
            <w:r>
              <w:rPr>
                <w:noProof/>
              </w:rPr>
              <w:instrText xml:space="preserve"> MERGEFIELD  "Юридический адрес"  \* MERGEFORMAT </w:instrText>
            </w:r>
            <w:r>
              <w:rPr>
                <w:noProof/>
              </w:rPr>
              <w:fldChar w:fldCharType="separate"/>
            </w:r>
            <w:r>
              <w:rPr>
                <w:noProof/>
              </w:rPr>
              <w:t>«Юридический адрес»</w:t>
            </w:r>
            <w:r>
              <w:rPr>
                <w:noProof/>
              </w:rPr>
              <w:fldChar w:fldCharType="end"/>
            </w:r>
          </w:p>
          <w:p w14:paraId="79DADF24" w14:textId="77777777" w:rsidR="00BF1C12" w:rsidRPr="0051718F" w:rsidRDefault="00BF1C12" w:rsidP="00FE71DD">
            <w:pPr>
              <w:jc w:val="left"/>
              <w:rPr>
                <w:u w:val="single"/>
              </w:rPr>
            </w:pPr>
            <w:r w:rsidRPr="0051718F">
              <w:rPr>
                <w:u w:val="single"/>
              </w:rPr>
              <w:t>Почтовый адрес:</w:t>
            </w:r>
          </w:p>
          <w:p w14:paraId="22A72AE4" w14:textId="734E34B4" w:rsidR="00BF1C12" w:rsidRPr="002B243E" w:rsidRDefault="00BF1C12" w:rsidP="00383357">
            <w:pPr>
              <w:jc w:val="left"/>
              <w:rPr>
                <w:noProof/>
              </w:rPr>
            </w:pPr>
            <w:r w:rsidRPr="00383357">
              <w:rPr>
                <w:noProof/>
              </w:rPr>
              <w:fldChar w:fldCharType="begin"/>
            </w:r>
            <w:r w:rsidRPr="00383357">
              <w:rPr>
                <w:noProof/>
              </w:rPr>
              <w:instrText xml:space="preserve"> MERGEFIELD  "Почтовый адрес"  \* MERGEFORMAT </w:instrText>
            </w:r>
            <w:r w:rsidRPr="00383357">
              <w:rPr>
                <w:noProof/>
              </w:rPr>
              <w:fldChar w:fldCharType="separate"/>
            </w:r>
            <w:r w:rsidRPr="00383357">
              <w:rPr>
                <w:noProof/>
              </w:rPr>
              <w:t>«Почтовый адрес»</w:t>
            </w:r>
            <w:r w:rsidRPr="00383357">
              <w:rPr>
                <w:noProof/>
              </w:rPr>
              <w:fldChar w:fldCharType="end"/>
            </w:r>
          </w:p>
        </w:tc>
        <w:tc>
          <w:tcPr>
            <w:tcW w:w="4536" w:type="dxa"/>
          </w:tcPr>
          <w:p w14:paraId="02252926" w14:textId="77777777" w:rsidR="00BF1C12" w:rsidRPr="0051718F" w:rsidRDefault="00BF1C12" w:rsidP="00FE71DD">
            <w:pPr>
              <w:jc w:val="left"/>
              <w:rPr>
                <w:b/>
              </w:rPr>
            </w:pPr>
            <w:bookmarkStart w:id="10" w:name="_Ref221434033"/>
            <w:r w:rsidRPr="0051718F">
              <w:rPr>
                <w:b/>
              </w:rPr>
              <w:t>Лицензиар:</w:t>
            </w:r>
            <w:bookmarkEnd w:id="10"/>
          </w:p>
          <w:p w14:paraId="66A852BF" w14:textId="63D141CF" w:rsidR="00BF1C12" w:rsidRPr="006C02B1" w:rsidRDefault="00BF1C12" w:rsidP="00FE71DD">
            <w:pPr>
              <w:jc w:val="left"/>
            </w:pPr>
            <w:r>
              <w:t xml:space="preserve">ИП </w:t>
            </w:r>
            <w:r w:rsidRPr="0051718F">
              <w:t>Слепов Сергей Николаевич</w:t>
            </w:r>
            <w:r>
              <w:br/>
              <w:t xml:space="preserve">ОГРНИП </w:t>
            </w:r>
            <w:r>
              <w:rPr>
                <w:noProof/>
              </w:rPr>
              <w:fldChar w:fldCharType="begin"/>
            </w:r>
            <w:r>
              <w:rPr>
                <w:noProof/>
              </w:rPr>
              <w:instrText xml:space="preserve"> MERGEFIELD  ОГРНИП  \* MERGEFORMAT </w:instrText>
            </w:r>
            <w:r>
              <w:rPr>
                <w:noProof/>
              </w:rPr>
              <w:fldChar w:fldCharType="separate"/>
            </w:r>
            <w:r>
              <w:rPr>
                <w:noProof/>
              </w:rPr>
              <w:t>«ОГРНИП»</w:t>
            </w:r>
            <w:r>
              <w:rPr>
                <w:noProof/>
              </w:rPr>
              <w:fldChar w:fldCharType="end"/>
            </w:r>
            <w:r>
              <w:t xml:space="preserve"> ИНН </w:t>
            </w:r>
            <w:r>
              <w:rPr>
                <w:lang w:val="en-GB"/>
              </w:rPr>
              <w:fldChar w:fldCharType="begin"/>
            </w:r>
            <w:r w:rsidRPr="00357337">
              <w:instrText xml:space="preserve"> </w:instrText>
            </w:r>
            <w:r>
              <w:rPr>
                <w:lang w:val="en-GB"/>
              </w:rPr>
              <w:instrText>MERGEFIELD</w:instrText>
            </w:r>
            <w:r w:rsidRPr="00357337">
              <w:instrText xml:space="preserve">  "ИНН Лицензиара"  \* </w:instrText>
            </w:r>
            <w:r>
              <w:rPr>
                <w:lang w:val="en-GB"/>
              </w:rPr>
              <w:instrText>MERGEFORMAT</w:instrText>
            </w:r>
            <w:r w:rsidRPr="00357337">
              <w:instrText xml:space="preserve"> </w:instrText>
            </w:r>
            <w:r>
              <w:rPr>
                <w:lang w:val="en-GB"/>
              </w:rPr>
              <w:fldChar w:fldCharType="separate"/>
            </w:r>
            <w:r w:rsidRPr="00357337">
              <w:rPr>
                <w:noProof/>
              </w:rPr>
              <w:t>«ИНН Лицензиара»</w:t>
            </w:r>
            <w:r>
              <w:rPr>
                <w:lang w:val="en-GB"/>
              </w:rPr>
              <w:fldChar w:fldCharType="end"/>
            </w:r>
            <w:r w:rsidR="006C02B1" w:rsidRPr="006C02B1">
              <w:t xml:space="preserve"> ОКВЭД 62.01</w:t>
            </w:r>
          </w:p>
          <w:p w14:paraId="627B4F37" w14:textId="77777777" w:rsidR="00BF1C12" w:rsidRPr="00357337" w:rsidRDefault="00BF1C12" w:rsidP="00FE71DD">
            <w:pPr>
              <w:jc w:val="left"/>
            </w:pPr>
            <w:r>
              <w:t>С</w:t>
            </w:r>
            <w:r w:rsidRPr="002350E0">
              <w:t>видетельств</w:t>
            </w:r>
            <w:r>
              <w:t>о</w:t>
            </w:r>
            <w:r w:rsidRPr="002350E0">
              <w:t xml:space="preserve"> о государственной регистрации физического лица в качестве индивидуального предпринимателя</w:t>
            </w:r>
            <w:r>
              <w:t xml:space="preserve"> 74 № 006395106</w:t>
            </w:r>
            <w:r w:rsidRPr="002350E0">
              <w:t xml:space="preserve"> выдано 20</w:t>
            </w:r>
            <w:r>
              <w:t> </w:t>
            </w:r>
            <w:r w:rsidRPr="002350E0">
              <w:t>августа 2015 г. Межрайонной инспекцией Федеральной налоговой службы №20 по Челябинской области</w:t>
            </w:r>
          </w:p>
          <w:p w14:paraId="2F9ADC0E" w14:textId="77777777" w:rsidR="00BF1C12" w:rsidRPr="0051718F" w:rsidRDefault="00BF1C12" w:rsidP="00FE71DD">
            <w:pPr>
              <w:jc w:val="left"/>
              <w:rPr>
                <w:u w:val="single"/>
              </w:rPr>
            </w:pPr>
            <w:r w:rsidRPr="0051718F">
              <w:rPr>
                <w:u w:val="single"/>
                <w:lang w:val="uk-UA"/>
              </w:rPr>
              <w:t>А</w:t>
            </w:r>
            <w:proofErr w:type="spellStart"/>
            <w:r w:rsidRPr="0051718F">
              <w:rPr>
                <w:u w:val="single"/>
              </w:rPr>
              <w:t>дрес</w:t>
            </w:r>
            <w:proofErr w:type="spellEnd"/>
            <w:r w:rsidRPr="0051718F">
              <w:rPr>
                <w:u w:val="single"/>
                <w:lang w:val="uk-UA"/>
              </w:rPr>
              <w:t xml:space="preserve"> </w:t>
            </w:r>
            <w:proofErr w:type="spellStart"/>
            <w:r w:rsidRPr="0051718F">
              <w:rPr>
                <w:u w:val="single"/>
                <w:lang w:val="uk-UA"/>
              </w:rPr>
              <w:t>регистрации</w:t>
            </w:r>
            <w:proofErr w:type="spellEnd"/>
            <w:r w:rsidRPr="0051718F">
              <w:rPr>
                <w:u w:val="single"/>
              </w:rPr>
              <w:t>:</w:t>
            </w:r>
            <w:r w:rsidRPr="0051718F">
              <w:rPr>
                <w:u w:val="single"/>
              </w:rPr>
              <w:br/>
            </w:r>
            <w:r>
              <w:rPr>
                <w:noProof/>
              </w:rPr>
              <w:fldChar w:fldCharType="begin"/>
            </w:r>
            <w:r>
              <w:rPr>
                <w:noProof/>
              </w:rPr>
              <w:instrText xml:space="preserve"> MERGEFIELD  "Адрес регистрации Лицензиара"  \* MERGEFORMAT </w:instrText>
            </w:r>
            <w:r>
              <w:rPr>
                <w:noProof/>
              </w:rPr>
              <w:fldChar w:fldCharType="separate"/>
            </w:r>
            <w:r w:rsidRPr="0051718F">
              <w:rPr>
                <w:noProof/>
              </w:rPr>
              <w:t>«Адрес регистрации Лицензиара»</w:t>
            </w:r>
            <w:r>
              <w:rPr>
                <w:noProof/>
              </w:rPr>
              <w:fldChar w:fldCharType="end"/>
            </w:r>
          </w:p>
          <w:p w14:paraId="62F8CE37" w14:textId="77777777" w:rsidR="00BF1C12" w:rsidRPr="00EB44E5" w:rsidRDefault="00BF1C12" w:rsidP="00FE71DD">
            <w:pPr>
              <w:jc w:val="left"/>
              <w:rPr>
                <w:u w:val="single"/>
              </w:rPr>
            </w:pPr>
            <w:r w:rsidRPr="0051718F">
              <w:rPr>
                <w:u w:val="single"/>
              </w:rPr>
              <w:t>Адрес для переписки</w:t>
            </w:r>
            <w:r w:rsidRPr="00CD4F5D">
              <w:rPr>
                <w:u w:val="single"/>
              </w:rPr>
              <w:t>:</w:t>
            </w:r>
            <w:r w:rsidRPr="0051718F">
              <w:rPr>
                <w:u w:val="single"/>
              </w:rPr>
              <w:br/>
            </w:r>
            <w:r>
              <w:rPr>
                <w:noProof/>
              </w:rPr>
              <w:fldChar w:fldCharType="begin"/>
            </w:r>
            <w:r>
              <w:rPr>
                <w:noProof/>
              </w:rPr>
              <w:instrText xml:space="preserve"> MERGEFIELD  "Адрес для переписки Лицензиара"  \* MERGEFORMAT </w:instrText>
            </w:r>
            <w:r>
              <w:rPr>
                <w:noProof/>
              </w:rPr>
              <w:fldChar w:fldCharType="separate"/>
            </w:r>
            <w:r w:rsidRPr="0051718F">
              <w:rPr>
                <w:noProof/>
              </w:rPr>
              <w:t>«Адрес для переписки Лицензиара»</w:t>
            </w:r>
            <w:r>
              <w:rPr>
                <w:noProof/>
              </w:rPr>
              <w:fldChar w:fldCharType="end"/>
            </w:r>
          </w:p>
        </w:tc>
      </w:tr>
      <w:tr w:rsidR="00BF1C12" w:rsidRPr="00EB44E5" w14:paraId="553DCDA4" w14:textId="77777777" w:rsidTr="00FE71DD">
        <w:trPr>
          <w:trHeight w:val="1695"/>
        </w:trPr>
        <w:tc>
          <w:tcPr>
            <w:tcW w:w="4536" w:type="dxa"/>
          </w:tcPr>
          <w:p w14:paraId="2C4D5057" w14:textId="1A48CD30" w:rsidR="00BF1C12" w:rsidRPr="0051718F" w:rsidRDefault="00BF1C12" w:rsidP="00FE71DD">
            <w:pPr>
              <w:jc w:val="left"/>
              <w:rPr>
                <w:b/>
              </w:rPr>
            </w:pPr>
            <w:r w:rsidRPr="0051718F">
              <w:rPr>
                <w:u w:val="single"/>
              </w:rPr>
              <w:t>Банковские реквизиты</w:t>
            </w:r>
            <w:r w:rsidRPr="00CD4F5D">
              <w:rPr>
                <w:u w:val="single"/>
              </w:rPr>
              <w:t>:</w:t>
            </w:r>
            <w:r>
              <w:rPr>
                <w:u w:val="single"/>
              </w:rPr>
              <w:br/>
            </w:r>
            <w:r>
              <w:rPr>
                <w:noProof/>
              </w:rPr>
              <w:fldChar w:fldCharType="begin"/>
            </w:r>
            <w:r>
              <w:rPr>
                <w:noProof/>
              </w:rPr>
              <w:instrText xml:space="preserve"> MERGEFIELD  Банк  \* MERGEFORMAT </w:instrText>
            </w:r>
            <w:r>
              <w:rPr>
                <w:noProof/>
              </w:rPr>
              <w:fldChar w:fldCharType="separate"/>
            </w:r>
            <w:r>
              <w:rPr>
                <w:noProof/>
              </w:rPr>
              <w:t>«Банк»</w:t>
            </w:r>
            <w:r>
              <w:rPr>
                <w:noProof/>
              </w:rPr>
              <w:fldChar w:fldCharType="end"/>
            </w:r>
          </w:p>
        </w:tc>
        <w:tc>
          <w:tcPr>
            <w:tcW w:w="4536" w:type="dxa"/>
          </w:tcPr>
          <w:p w14:paraId="2D0FE12A" w14:textId="352A1E80" w:rsidR="001B2D6B" w:rsidRPr="001B2D6B" w:rsidRDefault="00BF1C12" w:rsidP="00FE71DD">
            <w:pPr>
              <w:jc w:val="left"/>
              <w:rPr>
                <w:noProof/>
              </w:rPr>
            </w:pPr>
            <w:r w:rsidRPr="0051718F">
              <w:rPr>
                <w:u w:val="single"/>
              </w:rPr>
              <w:t>Банковские реквизиты</w:t>
            </w:r>
            <w:r w:rsidRPr="00CD4F5D">
              <w:rPr>
                <w:u w:val="single"/>
              </w:rPr>
              <w:t>:</w:t>
            </w:r>
            <w:r>
              <w:rPr>
                <w:u w:val="single"/>
              </w:rPr>
              <w:br/>
            </w:r>
            <w:r w:rsidR="00FA5102">
              <w:rPr>
                <w:noProof/>
              </w:rPr>
              <w:fldChar w:fldCharType="begin"/>
            </w:r>
            <w:r w:rsidR="00FA5102">
              <w:rPr>
                <w:noProof/>
              </w:rPr>
              <w:instrText xml:space="preserve"> MERGEFIELD  "Банк Лицензиара"  \* MERGEFORMAT </w:instrText>
            </w:r>
            <w:r w:rsidR="00FA5102">
              <w:rPr>
                <w:noProof/>
              </w:rPr>
              <w:fldChar w:fldCharType="separate"/>
            </w:r>
            <w:r w:rsidR="00FA5102">
              <w:rPr>
                <w:noProof/>
              </w:rPr>
              <w:t>«Банк Лицензиара»</w:t>
            </w:r>
            <w:r w:rsidR="00FA5102">
              <w:rPr>
                <w:noProof/>
              </w:rPr>
              <w:fldChar w:fldCharType="end"/>
            </w:r>
            <w:r w:rsidR="001B2D6B">
              <w:rPr>
                <w:noProof/>
              </w:rPr>
              <w:br/>
              <w:t>БИК:</w:t>
            </w:r>
            <w:r w:rsidR="001B2D6B">
              <w:t xml:space="preserve"> </w:t>
            </w:r>
            <w:r w:rsidR="001B2D6B">
              <w:tab/>
            </w:r>
            <w:r w:rsidR="001B2D6B">
              <w:rPr>
                <w:noProof/>
              </w:rPr>
              <w:fldChar w:fldCharType="begin"/>
            </w:r>
            <w:r w:rsidR="001B2D6B">
              <w:rPr>
                <w:noProof/>
              </w:rPr>
              <w:instrText xml:space="preserve"> MERGEFIELD  БИК  \* MERGEFORMAT </w:instrText>
            </w:r>
            <w:r w:rsidR="001B2D6B">
              <w:rPr>
                <w:noProof/>
              </w:rPr>
              <w:fldChar w:fldCharType="separate"/>
            </w:r>
            <w:r w:rsidR="001B2D6B">
              <w:rPr>
                <w:noProof/>
              </w:rPr>
              <w:t>«БИК»</w:t>
            </w:r>
            <w:r w:rsidR="001B2D6B">
              <w:rPr>
                <w:noProof/>
              </w:rPr>
              <w:fldChar w:fldCharType="end"/>
            </w:r>
            <w:r w:rsidR="001B2D6B">
              <w:rPr>
                <w:noProof/>
              </w:rPr>
              <w:br/>
              <w:t>К/с:</w:t>
            </w:r>
            <w:r w:rsidR="001B2D6B">
              <w:t xml:space="preserve"> </w:t>
            </w:r>
            <w:r w:rsidR="001B2D6B">
              <w:tab/>
            </w:r>
            <w:r w:rsidR="001B2D6B">
              <w:rPr>
                <w:noProof/>
              </w:rPr>
              <w:fldChar w:fldCharType="begin"/>
            </w:r>
            <w:r w:rsidR="001B2D6B">
              <w:rPr>
                <w:noProof/>
              </w:rPr>
              <w:instrText xml:space="preserve"> MERGEFIELD  К/с  \* MERGEFORMAT </w:instrText>
            </w:r>
            <w:r w:rsidR="001B2D6B">
              <w:rPr>
                <w:noProof/>
              </w:rPr>
              <w:fldChar w:fldCharType="separate"/>
            </w:r>
            <w:r w:rsidR="001B2D6B">
              <w:rPr>
                <w:noProof/>
              </w:rPr>
              <w:t>«К/с»</w:t>
            </w:r>
            <w:r w:rsidR="001B2D6B">
              <w:rPr>
                <w:noProof/>
              </w:rPr>
              <w:fldChar w:fldCharType="end"/>
            </w:r>
            <w:r w:rsidR="001B2D6B">
              <w:rPr>
                <w:noProof/>
              </w:rPr>
              <w:br/>
              <w:t>Р/с:</w:t>
            </w:r>
            <w:r w:rsidR="001B2D6B">
              <w:t xml:space="preserve"> </w:t>
            </w:r>
            <w:r w:rsidR="001B2D6B">
              <w:tab/>
            </w:r>
            <w:r w:rsidR="001B2D6B">
              <w:rPr>
                <w:noProof/>
              </w:rPr>
              <w:fldChar w:fldCharType="begin"/>
            </w:r>
            <w:r w:rsidR="001B2D6B">
              <w:rPr>
                <w:noProof/>
              </w:rPr>
              <w:instrText xml:space="preserve"> MERGEFIELD  Р/с  \* MERGEFORMAT </w:instrText>
            </w:r>
            <w:r w:rsidR="001B2D6B">
              <w:rPr>
                <w:noProof/>
              </w:rPr>
              <w:fldChar w:fldCharType="separate"/>
            </w:r>
            <w:r w:rsidR="001B2D6B">
              <w:rPr>
                <w:noProof/>
              </w:rPr>
              <w:t>«Р/с»</w:t>
            </w:r>
            <w:r w:rsidR="001B2D6B">
              <w:rPr>
                <w:noProof/>
              </w:rPr>
              <w:fldChar w:fldCharType="end"/>
            </w:r>
            <w:r w:rsidR="001B2D6B">
              <w:rPr>
                <w:noProof/>
              </w:rPr>
              <w:br/>
            </w:r>
          </w:p>
        </w:tc>
      </w:tr>
      <w:tr w:rsidR="00BF1C12" w:rsidRPr="00ED34B3" w14:paraId="5B3FA6BB" w14:textId="77777777" w:rsidTr="00FE71DD">
        <w:trPr>
          <w:trHeight w:val="545"/>
        </w:trPr>
        <w:tc>
          <w:tcPr>
            <w:tcW w:w="4536" w:type="dxa"/>
          </w:tcPr>
          <w:p w14:paraId="3F06EE0F" w14:textId="04BBE026" w:rsidR="00BF1C12" w:rsidRPr="0051718F" w:rsidRDefault="00BF1C12" w:rsidP="00CC2452">
            <w:pPr>
              <w:jc w:val="left"/>
              <w:rPr>
                <w:b/>
              </w:rPr>
            </w:pPr>
            <w:r w:rsidRPr="008375ED">
              <w:rPr>
                <w:u w:val="single"/>
                <w:lang w:val="en-GB"/>
              </w:rPr>
              <w:t>E</w:t>
            </w:r>
            <w:r w:rsidRPr="008375ED">
              <w:rPr>
                <w:u w:val="single"/>
              </w:rPr>
              <w:t>-</w:t>
            </w:r>
            <w:r w:rsidRPr="008375ED">
              <w:rPr>
                <w:u w:val="single"/>
                <w:lang w:val="en-GB"/>
              </w:rPr>
              <w:t>mail</w:t>
            </w:r>
            <w:r w:rsidRPr="001D3965">
              <w:t xml:space="preserve">: </w:t>
            </w:r>
            <w:r w:rsidR="00CC2452">
              <w:rPr>
                <w:bCs/>
                <w:iCs/>
                <w:noProof/>
              </w:rPr>
              <w:fldChar w:fldCharType="begin"/>
            </w:r>
            <w:r w:rsidR="00CC2452">
              <w:rPr>
                <w:bCs/>
                <w:iCs/>
                <w:noProof/>
              </w:rPr>
              <w:instrText xml:space="preserve"> MERGEFIELD  Email  \* MERGEFORMAT </w:instrText>
            </w:r>
            <w:r w:rsidR="00CC2452">
              <w:rPr>
                <w:bCs/>
                <w:iCs/>
                <w:noProof/>
              </w:rPr>
              <w:fldChar w:fldCharType="separate"/>
            </w:r>
            <w:r w:rsidR="00CC2452">
              <w:rPr>
                <w:bCs/>
                <w:iCs/>
                <w:noProof/>
              </w:rPr>
              <w:t>«Email»</w:t>
            </w:r>
            <w:r w:rsidR="00CC2452">
              <w:rPr>
                <w:bCs/>
                <w:iCs/>
                <w:noProof/>
              </w:rPr>
              <w:fldChar w:fldCharType="end"/>
            </w:r>
          </w:p>
        </w:tc>
        <w:tc>
          <w:tcPr>
            <w:tcW w:w="4536" w:type="dxa"/>
          </w:tcPr>
          <w:p w14:paraId="07E79B5B" w14:textId="77777777" w:rsidR="00BF1C12" w:rsidRPr="00A94866" w:rsidRDefault="00BF1C12" w:rsidP="00FE71DD">
            <w:pPr>
              <w:jc w:val="left"/>
              <w:rPr>
                <w:b/>
                <w:lang w:val="it-IT"/>
              </w:rPr>
            </w:pPr>
            <w:r w:rsidRPr="00A94866">
              <w:rPr>
                <w:u w:val="single"/>
                <w:lang w:val="it-IT"/>
              </w:rPr>
              <w:t>E-mail</w:t>
            </w:r>
            <w:r w:rsidRPr="00A94866">
              <w:rPr>
                <w:lang w:val="it-IT"/>
              </w:rPr>
              <w:t xml:space="preserve">: </w:t>
            </w:r>
            <w:hyperlink r:id="rId12" w:history="1">
              <w:r w:rsidRPr="00A94866">
                <w:rPr>
                  <w:rStyle w:val="Hyperlink"/>
                  <w:rFonts w:cs="Calibri"/>
                  <w:lang w:val="it-IT"/>
                </w:rPr>
                <w:t>sales@morpher.ru</w:t>
              </w:r>
            </w:hyperlink>
          </w:p>
        </w:tc>
      </w:tr>
    </w:tbl>
    <w:p w14:paraId="33EC4860" w14:textId="77777777" w:rsidR="00BF1C12" w:rsidRPr="00A94866" w:rsidRDefault="00BF1C12" w:rsidP="00BF1C12">
      <w:pPr>
        <w:pStyle w:val="a1"/>
        <w:rPr>
          <w:lang w:val="it-IT"/>
        </w:rPr>
        <w:sectPr w:rsidR="00BF1C12" w:rsidRPr="00A94866" w:rsidSect="00904C35">
          <w:footerReference w:type="default" r:id="rId13"/>
          <w:pgSz w:w="11906" w:h="16838"/>
          <w:pgMar w:top="1701" w:right="1134" w:bottom="1701" w:left="1701" w:header="709" w:footer="1026" w:gutter="0"/>
          <w:cols w:space="708"/>
          <w:docGrid w:linePitch="360"/>
        </w:sectPr>
      </w:pPr>
    </w:p>
    <w:p w14:paraId="0AA148B2" w14:textId="701809C0" w:rsidR="00BF1C12" w:rsidRPr="0051718F" w:rsidRDefault="00BF1C12" w:rsidP="00BF1C12">
      <w:pPr>
        <w:pStyle w:val="a1"/>
      </w:pPr>
      <w:r w:rsidRPr="0051718F">
        <w:t>Подписи сторон</w:t>
      </w:r>
    </w:p>
    <w:tbl>
      <w:tblPr>
        <w:tblW w:w="0" w:type="auto"/>
        <w:tblLook w:val="01E0" w:firstRow="1" w:lastRow="1" w:firstColumn="1" w:lastColumn="1" w:noHBand="0" w:noVBand="0"/>
      </w:tblPr>
      <w:tblGrid>
        <w:gridCol w:w="4510"/>
        <w:gridCol w:w="4561"/>
      </w:tblGrid>
      <w:tr w:rsidR="00BF1C12" w:rsidRPr="008E7ACF" w14:paraId="7C85F60A" w14:textId="77777777" w:rsidTr="00FE71DD">
        <w:tc>
          <w:tcPr>
            <w:tcW w:w="5070" w:type="dxa"/>
          </w:tcPr>
          <w:p w14:paraId="686E8285" w14:textId="77777777" w:rsidR="00BF1C12" w:rsidRPr="0051718F" w:rsidRDefault="00BF1C12" w:rsidP="00FE71DD">
            <w:pPr>
              <w:jc w:val="left"/>
              <w:rPr>
                <w:b/>
              </w:rPr>
            </w:pPr>
            <w:r w:rsidRPr="0051718F">
              <w:rPr>
                <w:b/>
              </w:rPr>
              <w:t>Лицензиат:</w:t>
            </w:r>
          </w:p>
          <w:p w14:paraId="72920872" w14:textId="77777777" w:rsidR="00BF1C12" w:rsidRPr="0051718F" w:rsidRDefault="00BF1C12" w:rsidP="00FE71DD">
            <w:pPr>
              <w:jc w:val="left"/>
            </w:pPr>
            <w:r>
              <w:rPr>
                <w:noProof/>
              </w:rPr>
              <w:fldChar w:fldCharType="begin"/>
            </w:r>
            <w:r>
              <w:rPr>
                <w:noProof/>
              </w:rPr>
              <w:instrText xml:space="preserve"> MERGEFIELD  "Должность представителя" \* FirstCap  \* MERGEFORMAT </w:instrText>
            </w:r>
            <w:r>
              <w:rPr>
                <w:noProof/>
              </w:rPr>
              <w:fldChar w:fldCharType="separate"/>
            </w:r>
            <w:r>
              <w:rPr>
                <w:noProof/>
              </w:rPr>
              <w:t>«Должность представителя»</w:t>
            </w:r>
            <w:r>
              <w:rPr>
                <w:noProof/>
              </w:rPr>
              <w:fldChar w:fldCharType="end"/>
            </w:r>
            <w:r w:rsidRPr="0051718F">
              <w:t xml:space="preserve"> </w:t>
            </w:r>
            <w:r>
              <w:rPr>
                <w:noProof/>
              </w:rPr>
              <w:fldChar w:fldCharType="begin"/>
            </w:r>
            <w:r>
              <w:rPr>
                <w:noProof/>
              </w:rPr>
              <w:instrText xml:space="preserve"> MERGEFIELD  "Краткое наименование (родительный)" \* FirstCap  \* MERGEFORMAT </w:instrText>
            </w:r>
            <w:r>
              <w:rPr>
                <w:noProof/>
              </w:rPr>
              <w:fldChar w:fldCharType="separate"/>
            </w:r>
            <w:r>
              <w:rPr>
                <w:noProof/>
              </w:rPr>
              <w:t>«Краткое наименование (родительный)»</w:t>
            </w:r>
            <w:r>
              <w:rPr>
                <w:noProof/>
              </w:rPr>
              <w:fldChar w:fldCharType="end"/>
            </w:r>
          </w:p>
          <w:p w14:paraId="675AFF56" w14:textId="77777777" w:rsidR="00BF1C12" w:rsidRPr="0051718F" w:rsidRDefault="00BF1C12" w:rsidP="00FE71DD">
            <w:pPr>
              <w:jc w:val="left"/>
            </w:pPr>
          </w:p>
          <w:p w14:paraId="2902853F" w14:textId="77777777" w:rsidR="00BF1C12" w:rsidRPr="0051718F" w:rsidRDefault="00BF1C12" w:rsidP="00FE71DD">
            <w:pPr>
              <w:jc w:val="left"/>
            </w:pPr>
          </w:p>
        </w:tc>
        <w:tc>
          <w:tcPr>
            <w:tcW w:w="4677" w:type="dxa"/>
          </w:tcPr>
          <w:p w14:paraId="60BE9727" w14:textId="77777777" w:rsidR="00BF1C12" w:rsidRPr="0051718F" w:rsidRDefault="00BF1C12" w:rsidP="00FE71DD">
            <w:pPr>
              <w:jc w:val="left"/>
              <w:rPr>
                <w:b/>
              </w:rPr>
            </w:pPr>
            <w:r w:rsidRPr="0051718F">
              <w:rPr>
                <w:b/>
              </w:rPr>
              <w:t>Лицензиар:</w:t>
            </w:r>
          </w:p>
          <w:p w14:paraId="0AB9A822" w14:textId="77777777" w:rsidR="00BF1C12" w:rsidRPr="0051718F" w:rsidRDefault="00BF1C12" w:rsidP="00FE71DD">
            <w:pPr>
              <w:jc w:val="left"/>
            </w:pPr>
            <w:r>
              <w:t xml:space="preserve">Индивидуальный предприниматель, </w:t>
            </w:r>
            <w:r>
              <w:br/>
            </w:r>
            <w:r w:rsidRPr="0051718F">
              <w:t>обладатель всех прав на Модуль</w:t>
            </w:r>
          </w:p>
          <w:p w14:paraId="0F73E896" w14:textId="77777777" w:rsidR="00BF1C12" w:rsidRPr="0051718F" w:rsidRDefault="00BF1C12" w:rsidP="00FE71DD">
            <w:pPr>
              <w:jc w:val="left"/>
            </w:pPr>
          </w:p>
          <w:p w14:paraId="6CAE79DD" w14:textId="77777777" w:rsidR="00BF1C12" w:rsidRPr="00A413B0" w:rsidRDefault="00BF1C12" w:rsidP="00FE71DD">
            <w:pPr>
              <w:jc w:val="left"/>
            </w:pPr>
          </w:p>
        </w:tc>
      </w:tr>
      <w:tr w:rsidR="00BF1C12" w:rsidRPr="008E7ACF" w14:paraId="3C74D902" w14:textId="77777777" w:rsidTr="00FE71DD">
        <w:tc>
          <w:tcPr>
            <w:tcW w:w="5070" w:type="dxa"/>
          </w:tcPr>
          <w:p w14:paraId="3A3CC70F" w14:textId="77777777" w:rsidR="00BF1C12" w:rsidRPr="0051718F" w:rsidRDefault="00BF1C12" w:rsidP="00FE71DD">
            <w:pPr>
              <w:jc w:val="left"/>
              <w:rPr>
                <w:b/>
              </w:rPr>
            </w:pPr>
            <w:r>
              <w:t>_____</w:t>
            </w:r>
            <w:r w:rsidRPr="0051718F">
              <w:t>____________________</w:t>
            </w:r>
            <w:r>
              <w:t>________</w:t>
            </w:r>
            <w:r>
              <w:br/>
            </w:r>
            <w:r w:rsidRPr="0051718F">
              <w:t xml:space="preserve">/ </w:t>
            </w:r>
            <w:r>
              <w:rPr>
                <w:noProof/>
              </w:rPr>
              <w:fldChar w:fldCharType="begin"/>
            </w:r>
            <w:r>
              <w:rPr>
                <w:noProof/>
              </w:rPr>
              <w:instrText xml:space="preserve"> MERGEFIELD  "ФИО представителя (фамилия и. о.)"  \* MERGEFORMAT </w:instrText>
            </w:r>
            <w:r>
              <w:rPr>
                <w:noProof/>
              </w:rPr>
              <w:fldChar w:fldCharType="separate"/>
            </w:r>
            <w:r>
              <w:rPr>
                <w:noProof/>
              </w:rPr>
              <w:t>«ФИО представителя (фамилия и. о.)»</w:t>
            </w:r>
            <w:r>
              <w:rPr>
                <w:noProof/>
              </w:rPr>
              <w:fldChar w:fldCharType="end"/>
            </w:r>
            <w:r w:rsidRPr="0051718F">
              <w:rPr>
                <w:noProof/>
              </w:rPr>
              <w:t xml:space="preserve"> </w:t>
            </w:r>
            <w:r w:rsidRPr="0051718F">
              <w:t>/</w:t>
            </w:r>
          </w:p>
        </w:tc>
        <w:tc>
          <w:tcPr>
            <w:tcW w:w="4677" w:type="dxa"/>
          </w:tcPr>
          <w:p w14:paraId="48AD53CE" w14:textId="77777777" w:rsidR="00BF1C12" w:rsidRPr="0051718F" w:rsidRDefault="00BF1C12" w:rsidP="00FE71DD">
            <w:pPr>
              <w:jc w:val="left"/>
              <w:rPr>
                <w:b/>
              </w:rPr>
            </w:pPr>
            <w:r>
              <w:t>_______________________________</w:t>
            </w:r>
            <w:r w:rsidRPr="0051718F">
              <w:t>___</w:t>
            </w:r>
            <w:r>
              <w:br/>
            </w:r>
            <w:r w:rsidRPr="0051718F">
              <w:t>/ Слепов С. Н. /</w:t>
            </w:r>
          </w:p>
        </w:tc>
      </w:tr>
    </w:tbl>
    <w:p w14:paraId="461B7C94" w14:textId="3FA35B51" w:rsidR="00A859ED" w:rsidRPr="00BF1C12" w:rsidRDefault="00A859ED" w:rsidP="00BF1C12"/>
    <w:sectPr w:rsidR="00A859ED" w:rsidRPr="00BF1C12" w:rsidSect="00904C35">
      <w:footerReference w:type="default" r:id="rId14"/>
      <w:type w:val="continuous"/>
      <w:pgSz w:w="11906" w:h="16838"/>
      <w:pgMar w:top="1701" w:right="1134" w:bottom="1701" w:left="1701" w:header="709"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FCEAE" w14:textId="77777777" w:rsidR="00904C35" w:rsidRDefault="00904C35" w:rsidP="00F75B7E">
      <w:pPr>
        <w:spacing w:before="0"/>
      </w:pPr>
      <w:r>
        <w:separator/>
      </w:r>
    </w:p>
  </w:endnote>
  <w:endnote w:type="continuationSeparator" w:id="0">
    <w:p w14:paraId="7E402412" w14:textId="77777777" w:rsidR="00904C35" w:rsidRDefault="00904C35" w:rsidP="00F75B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68"/>
      <w:gridCol w:w="2399"/>
      <w:gridCol w:w="283"/>
      <w:gridCol w:w="236"/>
      <w:gridCol w:w="1868"/>
      <w:gridCol w:w="2149"/>
    </w:tblGrid>
    <w:tr w:rsidR="00BF1C12" w14:paraId="05D76510" w14:textId="77777777" w:rsidTr="009765B1">
      <w:trPr>
        <w:trHeight w:val="227"/>
      </w:trPr>
      <w:tc>
        <w:tcPr>
          <w:tcW w:w="236" w:type="dxa"/>
          <w:shd w:val="clear" w:color="auto" w:fill="88CDD3" w:themeFill="accent1"/>
          <w:vAlign w:val="center"/>
        </w:tcPr>
        <w:p w14:paraId="72DAE87E" w14:textId="77777777" w:rsidR="00BF1C12" w:rsidRDefault="00BF1C12" w:rsidP="00815478">
          <w:pPr>
            <w:pStyle w:val="Footer"/>
          </w:pPr>
        </w:p>
      </w:tc>
      <w:tc>
        <w:tcPr>
          <w:tcW w:w="1868" w:type="dxa"/>
          <w:shd w:val="clear" w:color="auto" w:fill="D6ECEC" w:themeFill="accent2"/>
          <w:vAlign w:val="center"/>
        </w:tcPr>
        <w:p w14:paraId="53161AB1" w14:textId="77777777" w:rsidR="00BF1C12" w:rsidRDefault="00BF1C12" w:rsidP="00815478">
          <w:pPr>
            <w:pStyle w:val="Footer"/>
          </w:pPr>
          <w:r w:rsidRPr="005260BB">
            <w:t>от Лицензиата:</w:t>
          </w:r>
        </w:p>
      </w:tc>
      <w:tc>
        <w:tcPr>
          <w:tcW w:w="2399" w:type="dxa"/>
          <w:vAlign w:val="center"/>
        </w:tcPr>
        <w:p w14:paraId="120AC7F4" w14:textId="77777777" w:rsidR="00BF1C12" w:rsidRPr="008D61E3" w:rsidRDefault="00BF1C12" w:rsidP="00815478">
          <w:pPr>
            <w:pStyle w:val="Footer"/>
            <w:rPr>
              <w:lang w:val="en-US"/>
            </w:rPr>
          </w:pPr>
          <w:r>
            <w:rPr>
              <w:lang w:val="en-US"/>
            </w:rPr>
            <w:t>_________________</w:t>
          </w:r>
        </w:p>
      </w:tc>
      <w:tc>
        <w:tcPr>
          <w:tcW w:w="283" w:type="dxa"/>
          <w:vAlign w:val="center"/>
        </w:tcPr>
        <w:p w14:paraId="42A59257" w14:textId="77777777" w:rsidR="00BF1C12" w:rsidRDefault="00BF1C12" w:rsidP="00815478">
          <w:pPr>
            <w:pStyle w:val="Footer"/>
          </w:pPr>
        </w:p>
      </w:tc>
      <w:tc>
        <w:tcPr>
          <w:tcW w:w="236" w:type="dxa"/>
          <w:shd w:val="clear" w:color="auto" w:fill="88CDD3" w:themeFill="accent1"/>
          <w:vAlign w:val="center"/>
        </w:tcPr>
        <w:p w14:paraId="64EBDE02" w14:textId="77777777" w:rsidR="00BF1C12" w:rsidRDefault="00BF1C12" w:rsidP="00815478">
          <w:pPr>
            <w:pStyle w:val="Footer"/>
          </w:pPr>
        </w:p>
      </w:tc>
      <w:tc>
        <w:tcPr>
          <w:tcW w:w="1868" w:type="dxa"/>
          <w:shd w:val="clear" w:color="auto" w:fill="D6ECEC" w:themeFill="accent2"/>
          <w:vAlign w:val="center"/>
        </w:tcPr>
        <w:p w14:paraId="47B0DABA" w14:textId="77777777" w:rsidR="00BF1C12" w:rsidRDefault="00BF1C12" w:rsidP="00815478">
          <w:pPr>
            <w:pStyle w:val="Footer"/>
          </w:pPr>
          <w:r w:rsidRPr="005260BB">
            <w:t>от Лицензиара:</w:t>
          </w:r>
        </w:p>
      </w:tc>
      <w:tc>
        <w:tcPr>
          <w:tcW w:w="2149" w:type="dxa"/>
          <w:vAlign w:val="center"/>
        </w:tcPr>
        <w:p w14:paraId="66C3EFE7" w14:textId="77777777" w:rsidR="00BF1C12" w:rsidRDefault="00BF1C12" w:rsidP="00815478">
          <w:pPr>
            <w:pStyle w:val="Footer"/>
          </w:pPr>
          <w:r>
            <w:rPr>
              <w:lang w:val="en-US"/>
            </w:rPr>
            <w:t>_______________</w:t>
          </w:r>
        </w:p>
      </w:tc>
    </w:tr>
  </w:tbl>
  <w:p w14:paraId="334CB8C2" w14:textId="5172265E" w:rsidR="00BF1C12" w:rsidRPr="005260BB" w:rsidRDefault="00BF1C12" w:rsidP="005260BB">
    <w:pPr>
      <w:pStyle w:val="Footer"/>
      <w:jc w:val="right"/>
    </w:pPr>
    <w:proofErr w:type="spellStart"/>
    <w:r w:rsidRPr="005260BB">
      <w:t>Стр</w:t>
    </w:r>
    <w:proofErr w:type="spellEnd"/>
    <w:r w:rsidRPr="005260BB">
      <w:rPr>
        <w:lang w:val="en-US"/>
      </w:rPr>
      <w:t>.</w:t>
    </w:r>
    <w:r w:rsidRPr="005260BB">
      <w:t xml:space="preserve"> </w:t>
    </w:r>
    <w:r w:rsidRPr="005260BB">
      <w:rPr>
        <w:bCs/>
      </w:rPr>
      <w:fldChar w:fldCharType="begin"/>
    </w:r>
    <w:r w:rsidRPr="005260BB">
      <w:rPr>
        <w:bCs/>
      </w:rPr>
      <w:instrText>PAGE  \* Arabic  \* MERGEFORMAT</w:instrText>
    </w:r>
    <w:r w:rsidRPr="005260BB">
      <w:rPr>
        <w:bCs/>
      </w:rPr>
      <w:fldChar w:fldCharType="separate"/>
    </w:r>
    <w:r w:rsidR="00693E22">
      <w:rPr>
        <w:bCs/>
        <w:noProof/>
      </w:rPr>
      <w:t>4</w:t>
    </w:r>
    <w:r w:rsidRPr="005260BB">
      <w:rPr>
        <w:bCs/>
      </w:rPr>
      <w:fldChar w:fldCharType="end"/>
    </w:r>
    <w:r w:rsidRPr="005260BB">
      <w:t xml:space="preserve"> из </w:t>
    </w:r>
    <w:r w:rsidRPr="005260BB">
      <w:rPr>
        <w:bCs/>
      </w:rPr>
      <w:fldChar w:fldCharType="begin"/>
    </w:r>
    <w:r w:rsidRPr="005260BB">
      <w:rPr>
        <w:bCs/>
      </w:rPr>
      <w:instrText>NUMPAGES  \* Arabic  \* MERGEFORMAT</w:instrText>
    </w:r>
    <w:r w:rsidRPr="005260BB">
      <w:rPr>
        <w:bCs/>
      </w:rPr>
      <w:fldChar w:fldCharType="separate"/>
    </w:r>
    <w:r w:rsidR="00693E22">
      <w:rPr>
        <w:bCs/>
        <w:noProof/>
      </w:rPr>
      <w:t>5</w:t>
    </w:r>
    <w:r w:rsidRPr="005260BB">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68"/>
      <w:gridCol w:w="2399"/>
      <w:gridCol w:w="283"/>
      <w:gridCol w:w="236"/>
      <w:gridCol w:w="1868"/>
      <w:gridCol w:w="2149"/>
    </w:tblGrid>
    <w:tr w:rsidR="00BF1C12" w14:paraId="1623EBE9" w14:textId="77777777" w:rsidTr="00815478">
      <w:trPr>
        <w:trHeight w:val="227"/>
      </w:trPr>
      <w:tc>
        <w:tcPr>
          <w:tcW w:w="236" w:type="dxa"/>
          <w:shd w:val="clear" w:color="auto" w:fill="88CDD3" w:themeFill="accent1"/>
          <w:vAlign w:val="center"/>
        </w:tcPr>
        <w:p w14:paraId="22294555" w14:textId="77777777" w:rsidR="00BF1C12" w:rsidRDefault="00BF1C12" w:rsidP="005500F9">
          <w:pPr>
            <w:pStyle w:val="Footer"/>
          </w:pPr>
        </w:p>
      </w:tc>
      <w:tc>
        <w:tcPr>
          <w:tcW w:w="1868" w:type="dxa"/>
          <w:shd w:val="clear" w:color="auto" w:fill="D6ECEC" w:themeFill="accent2"/>
          <w:vAlign w:val="center"/>
        </w:tcPr>
        <w:p w14:paraId="24558B79" w14:textId="77777777" w:rsidR="00BF1C12" w:rsidRDefault="00BF1C12" w:rsidP="005500F9">
          <w:pPr>
            <w:pStyle w:val="Footer"/>
          </w:pPr>
          <w:r w:rsidRPr="005260BB">
            <w:t>от Лицензиата:</w:t>
          </w:r>
        </w:p>
      </w:tc>
      <w:tc>
        <w:tcPr>
          <w:tcW w:w="2399" w:type="dxa"/>
          <w:vAlign w:val="center"/>
        </w:tcPr>
        <w:p w14:paraId="00D46047" w14:textId="77777777" w:rsidR="00BF1C12" w:rsidRPr="008D61E3" w:rsidRDefault="00BF1C12" w:rsidP="005500F9">
          <w:pPr>
            <w:pStyle w:val="Footer"/>
            <w:rPr>
              <w:lang w:val="en-US"/>
            </w:rPr>
          </w:pPr>
          <w:r>
            <w:rPr>
              <w:lang w:val="en-US"/>
            </w:rPr>
            <w:t>_________________</w:t>
          </w:r>
        </w:p>
      </w:tc>
      <w:tc>
        <w:tcPr>
          <w:tcW w:w="283" w:type="dxa"/>
          <w:vAlign w:val="center"/>
        </w:tcPr>
        <w:p w14:paraId="6E7E238F" w14:textId="77777777" w:rsidR="00BF1C12" w:rsidRDefault="00BF1C12" w:rsidP="005500F9">
          <w:pPr>
            <w:pStyle w:val="Footer"/>
          </w:pPr>
        </w:p>
      </w:tc>
      <w:tc>
        <w:tcPr>
          <w:tcW w:w="236" w:type="dxa"/>
          <w:shd w:val="clear" w:color="auto" w:fill="88CDD3" w:themeFill="accent1"/>
          <w:vAlign w:val="center"/>
        </w:tcPr>
        <w:p w14:paraId="782725C0" w14:textId="77777777" w:rsidR="00BF1C12" w:rsidRDefault="00BF1C12" w:rsidP="005500F9">
          <w:pPr>
            <w:pStyle w:val="Footer"/>
          </w:pPr>
        </w:p>
      </w:tc>
      <w:tc>
        <w:tcPr>
          <w:tcW w:w="1868" w:type="dxa"/>
          <w:shd w:val="clear" w:color="auto" w:fill="D6ECEC" w:themeFill="accent2"/>
          <w:vAlign w:val="center"/>
        </w:tcPr>
        <w:p w14:paraId="10E0256C" w14:textId="77777777" w:rsidR="00BF1C12" w:rsidRDefault="00BF1C12" w:rsidP="005500F9">
          <w:pPr>
            <w:pStyle w:val="Footer"/>
          </w:pPr>
          <w:r w:rsidRPr="005260BB">
            <w:t>от Лицензиара:</w:t>
          </w:r>
        </w:p>
      </w:tc>
      <w:tc>
        <w:tcPr>
          <w:tcW w:w="2149" w:type="dxa"/>
          <w:vAlign w:val="center"/>
        </w:tcPr>
        <w:p w14:paraId="02085EA7" w14:textId="77777777" w:rsidR="00BF1C12" w:rsidRDefault="00BF1C12" w:rsidP="005500F9">
          <w:pPr>
            <w:pStyle w:val="Footer"/>
          </w:pPr>
          <w:r>
            <w:rPr>
              <w:lang w:val="en-US"/>
            </w:rPr>
            <w:t>_______________</w:t>
          </w:r>
        </w:p>
      </w:tc>
    </w:tr>
  </w:tbl>
  <w:p w14:paraId="7B1E08CF" w14:textId="56FD011A" w:rsidR="00BF1C12" w:rsidRPr="005260BB" w:rsidRDefault="00BF1C12" w:rsidP="005500F9">
    <w:pPr>
      <w:pStyle w:val="Footer"/>
      <w:jc w:val="right"/>
    </w:pPr>
    <w:proofErr w:type="spellStart"/>
    <w:r w:rsidRPr="005260BB">
      <w:t>Стр</w:t>
    </w:r>
    <w:proofErr w:type="spellEnd"/>
    <w:r w:rsidRPr="005260BB">
      <w:rPr>
        <w:lang w:val="en-US"/>
      </w:rPr>
      <w:t>.</w:t>
    </w:r>
    <w:r w:rsidRPr="005260BB">
      <w:t xml:space="preserve"> </w:t>
    </w:r>
    <w:r w:rsidRPr="005260BB">
      <w:rPr>
        <w:bCs/>
      </w:rPr>
      <w:fldChar w:fldCharType="begin"/>
    </w:r>
    <w:r w:rsidRPr="005260BB">
      <w:rPr>
        <w:bCs/>
      </w:rPr>
      <w:instrText>PAGE  \* Arabic  \* MERGEFORMAT</w:instrText>
    </w:r>
    <w:r w:rsidRPr="005260BB">
      <w:rPr>
        <w:bCs/>
      </w:rPr>
      <w:fldChar w:fldCharType="separate"/>
    </w:r>
    <w:r w:rsidR="00693E22">
      <w:rPr>
        <w:bCs/>
        <w:noProof/>
      </w:rPr>
      <w:t>1</w:t>
    </w:r>
    <w:r w:rsidRPr="005260BB">
      <w:rPr>
        <w:bCs/>
      </w:rPr>
      <w:fldChar w:fldCharType="end"/>
    </w:r>
    <w:r w:rsidRPr="005260BB">
      <w:t xml:space="preserve"> из </w:t>
    </w:r>
    <w:r w:rsidRPr="005260BB">
      <w:rPr>
        <w:bCs/>
      </w:rPr>
      <w:fldChar w:fldCharType="begin"/>
    </w:r>
    <w:r w:rsidRPr="005260BB">
      <w:rPr>
        <w:bCs/>
      </w:rPr>
      <w:instrText>NUMPAGES  \* Arabic  \* MERGEFORMAT</w:instrText>
    </w:r>
    <w:r w:rsidRPr="005260BB">
      <w:rPr>
        <w:bCs/>
      </w:rPr>
      <w:fldChar w:fldCharType="separate"/>
    </w:r>
    <w:r w:rsidR="00693E22">
      <w:rPr>
        <w:bCs/>
        <w:noProof/>
      </w:rPr>
      <w:t>5</w:t>
    </w:r>
    <w:r w:rsidRPr="005260B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C2C87" w14:textId="731D9EC0" w:rsidR="00BF1C12" w:rsidRPr="005260BB" w:rsidRDefault="00BF1C12" w:rsidP="005260BB">
    <w:pPr>
      <w:pStyle w:val="Footer"/>
      <w:jc w:val="right"/>
    </w:pPr>
    <w:proofErr w:type="spellStart"/>
    <w:r w:rsidRPr="005260BB">
      <w:t>Стр</w:t>
    </w:r>
    <w:proofErr w:type="spellEnd"/>
    <w:r w:rsidRPr="005260BB">
      <w:rPr>
        <w:lang w:val="en-US"/>
      </w:rPr>
      <w:t>.</w:t>
    </w:r>
    <w:r w:rsidRPr="005260BB">
      <w:t xml:space="preserve"> </w:t>
    </w:r>
    <w:r w:rsidRPr="005260BB">
      <w:rPr>
        <w:bCs/>
      </w:rPr>
      <w:fldChar w:fldCharType="begin"/>
    </w:r>
    <w:r w:rsidRPr="005260BB">
      <w:rPr>
        <w:bCs/>
      </w:rPr>
      <w:instrText>PAGE  \* Arabic  \* MERGEFORMAT</w:instrText>
    </w:r>
    <w:r w:rsidRPr="005260BB">
      <w:rPr>
        <w:bCs/>
      </w:rPr>
      <w:fldChar w:fldCharType="separate"/>
    </w:r>
    <w:r w:rsidR="00693E22">
      <w:rPr>
        <w:bCs/>
        <w:noProof/>
      </w:rPr>
      <w:t>5</w:t>
    </w:r>
    <w:r w:rsidRPr="005260BB">
      <w:rPr>
        <w:bCs/>
      </w:rPr>
      <w:fldChar w:fldCharType="end"/>
    </w:r>
    <w:r w:rsidRPr="005260BB">
      <w:t xml:space="preserve"> из </w:t>
    </w:r>
    <w:r w:rsidRPr="005260BB">
      <w:rPr>
        <w:bCs/>
      </w:rPr>
      <w:fldChar w:fldCharType="begin"/>
    </w:r>
    <w:r w:rsidRPr="005260BB">
      <w:rPr>
        <w:bCs/>
      </w:rPr>
      <w:instrText>NUMPAGES  \* Arabic  \* MERGEFORMAT</w:instrText>
    </w:r>
    <w:r w:rsidRPr="005260BB">
      <w:rPr>
        <w:bCs/>
      </w:rPr>
      <w:fldChar w:fldCharType="separate"/>
    </w:r>
    <w:r w:rsidR="00693E22">
      <w:rPr>
        <w:bCs/>
        <w:noProof/>
      </w:rPr>
      <w:t>5</w:t>
    </w:r>
    <w:r w:rsidRPr="005260BB">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34DB" w14:textId="1AA42293" w:rsidR="005500F9" w:rsidRPr="005260BB" w:rsidRDefault="005500F9" w:rsidP="005260BB">
    <w:pPr>
      <w:pStyle w:val="Footer"/>
      <w:jc w:val="right"/>
    </w:pPr>
    <w:proofErr w:type="spellStart"/>
    <w:r w:rsidRPr="005260BB">
      <w:t>Стр</w:t>
    </w:r>
    <w:proofErr w:type="spellEnd"/>
    <w:r w:rsidRPr="005260BB">
      <w:rPr>
        <w:lang w:val="en-US"/>
      </w:rPr>
      <w:t>.</w:t>
    </w:r>
    <w:r w:rsidRPr="005260BB">
      <w:t xml:space="preserve"> </w:t>
    </w:r>
    <w:r w:rsidRPr="005260BB">
      <w:rPr>
        <w:bCs/>
      </w:rPr>
      <w:fldChar w:fldCharType="begin"/>
    </w:r>
    <w:r w:rsidRPr="005260BB">
      <w:rPr>
        <w:bCs/>
      </w:rPr>
      <w:instrText>PAGE  \* Arabic  \* MERGEFORMAT</w:instrText>
    </w:r>
    <w:r w:rsidRPr="005260BB">
      <w:rPr>
        <w:bCs/>
      </w:rPr>
      <w:fldChar w:fldCharType="separate"/>
    </w:r>
    <w:r w:rsidR="00BF1C12">
      <w:rPr>
        <w:bCs/>
        <w:noProof/>
      </w:rPr>
      <w:t>1</w:t>
    </w:r>
    <w:r w:rsidRPr="005260BB">
      <w:rPr>
        <w:bCs/>
      </w:rPr>
      <w:fldChar w:fldCharType="end"/>
    </w:r>
    <w:r w:rsidRPr="005260BB">
      <w:t xml:space="preserve"> из </w:t>
    </w:r>
    <w:r w:rsidRPr="005260BB">
      <w:rPr>
        <w:bCs/>
      </w:rPr>
      <w:fldChar w:fldCharType="begin"/>
    </w:r>
    <w:r w:rsidRPr="005260BB">
      <w:rPr>
        <w:bCs/>
      </w:rPr>
      <w:instrText>NUMPAGES  \* Arabic  \* MERGEFORMAT</w:instrText>
    </w:r>
    <w:r w:rsidRPr="005260BB">
      <w:rPr>
        <w:bCs/>
      </w:rPr>
      <w:fldChar w:fldCharType="separate"/>
    </w:r>
    <w:r w:rsidR="00BF1C12">
      <w:rPr>
        <w:bCs/>
        <w:noProof/>
      </w:rPr>
      <w:t>1</w:t>
    </w:r>
    <w:r w:rsidRPr="005260B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3F8C2" w14:textId="77777777" w:rsidR="00904C35" w:rsidRDefault="00904C35" w:rsidP="00F75B7E">
      <w:pPr>
        <w:spacing w:before="0"/>
      </w:pPr>
      <w:r>
        <w:separator/>
      </w:r>
    </w:p>
  </w:footnote>
  <w:footnote w:type="continuationSeparator" w:id="0">
    <w:p w14:paraId="5E021B63" w14:textId="77777777" w:rsidR="00904C35" w:rsidRDefault="00904C35" w:rsidP="00F75B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31471" w14:textId="208C8148" w:rsidR="00BF1C12" w:rsidRPr="008D61E3" w:rsidRDefault="00BF1C12" w:rsidP="006C644C">
    <w:pPr>
      <w:pStyle w:val="Header"/>
      <w:tabs>
        <w:tab w:val="clear" w:pos="4677"/>
        <w:tab w:val="clear" w:pos="9355"/>
        <w:tab w:val="center" w:pos="4678"/>
        <w:tab w:val="right" w:pos="8902"/>
      </w:tabs>
      <w:rPr>
        <w:rFonts w:asciiTheme="majorHAnsi" w:hAnsiTheme="majorHAnsi"/>
        <w:color w:val="48B2BB" w:themeColor="text2" w:themeShade="BF"/>
        <w:sz w:val="24"/>
      </w:rPr>
    </w:pPr>
    <w:r w:rsidRPr="008D61E3">
      <w:rPr>
        <w:rFonts w:asciiTheme="majorHAnsi" w:hAnsiTheme="majorHAnsi"/>
        <w:color w:val="48B2BB" w:themeColor="text2" w:themeShade="BF"/>
        <w:sz w:val="24"/>
      </w:rPr>
      <w:t>ИП Слепов С. Н.</w:t>
    </w:r>
    <w:r w:rsidRPr="008D61E3">
      <w:rPr>
        <w:rFonts w:asciiTheme="majorHAnsi" w:hAnsiTheme="majorHAnsi"/>
        <w:color w:val="48B2BB" w:themeColor="text2" w:themeShade="BF"/>
        <w:sz w:val="24"/>
      </w:rPr>
      <w:tab/>
    </w:r>
    <w:r w:rsidR="008B7876" w:rsidRPr="008B7876">
      <w:rPr>
        <w:rFonts w:asciiTheme="majorHAnsi" w:hAnsiTheme="majorHAnsi"/>
        <w:color w:val="48B2BB" w:themeColor="text2" w:themeShade="BF"/>
        <w:sz w:val="24"/>
      </w:rPr>
      <w:t>+7 919 341-93-12</w:t>
    </w:r>
    <w:r w:rsidRPr="008D61E3">
      <w:rPr>
        <w:rFonts w:asciiTheme="majorHAnsi" w:hAnsiTheme="majorHAnsi"/>
        <w:color w:val="48B2BB" w:themeColor="text2" w:themeShade="BF"/>
        <w:sz w:val="24"/>
      </w:rPr>
      <w:tab/>
    </w:r>
    <w:hyperlink r:id="rId1" w:history="1">
      <w:r w:rsidRPr="008D61E3">
        <w:rPr>
          <w:rStyle w:val="Hyperlink"/>
          <w:rFonts w:asciiTheme="majorHAnsi" w:hAnsiTheme="majorHAnsi"/>
          <w:color w:val="48B2BB" w:themeColor="text2" w:themeShade="BF"/>
          <w:sz w:val="24"/>
          <w:u w:val="none"/>
        </w:rPr>
        <w:t>sales@morpher.ru</w:t>
      </w:r>
    </w:hyperlink>
  </w:p>
  <w:p w14:paraId="2543DFEF" w14:textId="77777777" w:rsidR="00BF1C12" w:rsidRPr="008F0FED" w:rsidRDefault="00BF1C12" w:rsidP="008F0FED">
    <w:pPr>
      <w:pStyle w:val="Header"/>
      <w:rPr>
        <w:rFonts w:asciiTheme="majorHAnsi" w:hAnsiTheme="majorHAnsi"/>
        <w:color w:val="48B2BB" w:themeColor="text2" w:themeShade="BF"/>
        <w:sz w:val="12"/>
        <w:szCs w:val="16"/>
      </w:rPr>
    </w:pPr>
    <w:r w:rsidRPr="005500F9">
      <w:rPr>
        <w:rFonts w:asciiTheme="majorHAnsi" w:hAnsiTheme="majorHAnsi"/>
        <w:noProof/>
        <w:color w:val="88CDD3" w:themeColor="text2"/>
        <w:sz w:val="12"/>
        <w:szCs w:val="16"/>
        <w:lang w:val="en-US" w:eastAsia="en-US"/>
      </w:rPr>
      <mc:AlternateContent>
        <mc:Choice Requires="wps">
          <w:drawing>
            <wp:anchor distT="0" distB="0" distL="114300" distR="114300" simplePos="0" relativeHeight="251661312" behindDoc="0" locked="0" layoutInCell="1" allowOverlap="1" wp14:anchorId="3CD543B6" wp14:editId="5C936A98">
              <wp:simplePos x="0" y="0"/>
              <wp:positionH relativeFrom="margin">
                <wp:align>left</wp:align>
              </wp:positionH>
              <wp:positionV relativeFrom="page">
                <wp:posOffset>798195</wp:posOffset>
              </wp:positionV>
              <wp:extent cx="57600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F0DC9"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2.85pt" to="45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j4wEAAOUDAAAOAAAAZHJzL2Uyb0RvYy54bWysU82O0zAQviPxDpbvNOlKLChquoddwQVB&#10;xc8DeJ1xY8l/sk3T3oAzUh+BV+AA0koLPEPyRozdNLtikRCIHtwZz3wz832eLM62WpEN+CCtqel8&#10;VlIChttGmnVN37x+8uAxJSEy0zBlDdR0B4GeLe/fW3SughPbWtWAJ1jEhKpzNW1jdFVRBN6CZmFm&#10;HRgMCus1i+j6ddF41mF1rYqTsjwtOusb5y2HEPD24hCky1xfCODxhRABIlE1xdliPn0+L9NZLBes&#10;WnvmWsnHMdg/TKGZNNh0KnXBIiNvvbxTSkvubbAizrjVhRVCcsgckM28/IXNq5Y5yFxQnOAmmcL/&#10;K8ufb1aeyAbfjhLDND5R/2l4N+z7b/3nYU+G9/2P/mv/pb/qv/dXwwe0r4ePaKdgfz1e78k8Kdm5&#10;UGHBc7PyoxfcyidZtsLr9I+EyTarv5vUh20kHC8fPjot8UcJP8aKG6DzIT4Fq0kyaqqkScKwim2e&#10;hYjNMPWYgk4a5NA6W3GnICUr8xIEksVm84zOawbnypMNwwVhnIOJmQrWy9kJJqRSE7D8M3DMT1DI&#10;K/g34AmRO1sTJ7CWxvrfdY/b48jikH9U4MA7SXBpm11+lCwN7lJWbNz7tKy3/Qy/+TqXPwEAAP//&#10;AwBQSwMEFAAGAAgAAAAhAL1O8UDeAAAACAEAAA8AAABkcnMvZG93bnJldi54bWxMj1FLw0AQhN+F&#10;/odjC76IvbQYW2MuRYXSByti4w+45rZJaG4v5C5p6q93BUEfd2aY/SZdj7YRA3a+dqRgPotAIBXO&#10;1FQq+Mw3tysQPmgyunGECi7oYZ1NrlKdGHemDxz2oRRcQj7RCqoQ2kRKX1RotZ+5Fom9o+usDnx2&#10;pTSdPnO5beQiiu6l1TXxh0q3+FJhcdr3VsF284yv8aUv70y8zW+GfPf29b5S6no6Pj2CCDiGvzD8&#10;4DM6ZMx0cD0ZLxoFPCSwuoiXINh+iJZzEIdfRWap/D8g+wYAAP//AwBQSwECLQAUAAYACAAAACEA&#10;toM4kv4AAADhAQAAEwAAAAAAAAAAAAAAAAAAAAAAW0NvbnRlbnRfVHlwZXNdLnhtbFBLAQItABQA&#10;BgAIAAAAIQA4/SH/1gAAAJQBAAALAAAAAAAAAAAAAAAAAC8BAABfcmVscy8ucmVsc1BLAQItABQA&#10;BgAIAAAAIQCBA+gj4wEAAOUDAAAOAAAAAAAAAAAAAAAAAC4CAABkcnMvZTJvRG9jLnhtbFBLAQIt&#10;ABQABgAIAAAAIQC9TvFA3gAAAAgBAAAPAAAAAAAAAAAAAAAAAD0EAABkcnMvZG93bnJldi54bWxQ&#10;SwUGAAAAAAQABADzAAAASAUAAAAA&#10;" strokecolor="#7ac7ce [3044]">
              <w10:wrap anchorx="margin" anchory="page"/>
            </v:line>
          </w:pict>
        </mc:Fallback>
      </mc:AlternateContent>
    </w:r>
    <w:r w:rsidRPr="005500F9">
      <w:rPr>
        <w:rFonts w:asciiTheme="majorHAnsi" w:hAnsiTheme="majorHAnsi"/>
        <w:noProof/>
        <w:color w:val="88CDD3" w:themeColor="text2"/>
        <w:sz w:val="12"/>
        <w:szCs w:val="16"/>
        <w:lang w:val="en-US" w:eastAsia="en-US"/>
      </w:rPr>
      <w:drawing>
        <wp:anchor distT="0" distB="0" distL="114300" distR="114300" simplePos="0" relativeHeight="251659264" behindDoc="1" locked="0" layoutInCell="1" allowOverlap="1" wp14:anchorId="1E6D277B" wp14:editId="5C90607D">
          <wp:simplePos x="0" y="0"/>
          <wp:positionH relativeFrom="page">
            <wp:posOffset>-9525</wp:posOffset>
          </wp:positionH>
          <wp:positionV relativeFrom="page">
            <wp:posOffset>3046095</wp:posOffset>
          </wp:positionV>
          <wp:extent cx="993600" cy="7646400"/>
          <wp:effectExtent l="0" t="0" r="0" b="0"/>
          <wp:wrapNone/>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н.jpg"/>
                  <pic:cNvPicPr/>
                </pic:nvPicPr>
                <pic:blipFill>
                  <a:blip r:embed="rId2">
                    <a:extLst>
                      <a:ext uri="{28A0092B-C50C-407E-A947-70E740481C1C}">
                        <a14:useLocalDpi xmlns:a14="http://schemas.microsoft.com/office/drawing/2010/main" val="0"/>
                      </a:ext>
                    </a:extLst>
                  </a:blip>
                  <a:stretch>
                    <a:fillRect/>
                  </a:stretch>
                </pic:blipFill>
                <pic:spPr>
                  <a:xfrm>
                    <a:off x="0" y="0"/>
                    <a:ext cx="993600" cy="76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1388F" w14:textId="77777777" w:rsidR="00BF1C12" w:rsidRDefault="00BF1C12" w:rsidP="005500F9">
    <w:pPr>
      <w:pStyle w:val="Header"/>
      <w:tabs>
        <w:tab w:val="clear" w:pos="4677"/>
        <w:tab w:val="clear" w:pos="9355"/>
        <w:tab w:val="center" w:pos="4678"/>
        <w:tab w:val="right" w:pos="9923"/>
      </w:tabs>
      <w:rPr>
        <w:rFonts w:asciiTheme="majorHAnsi" w:hAnsiTheme="majorHAnsi"/>
        <w:color w:val="48B2BB" w:themeColor="text2" w:themeShade="BF"/>
        <w:sz w:val="24"/>
      </w:rPr>
    </w:pPr>
    <w:r>
      <w:rPr>
        <w:rFonts w:asciiTheme="majorHAnsi" w:hAnsiTheme="majorHAnsi"/>
        <w:noProof/>
        <w:color w:val="88CDD3" w:themeColor="text2"/>
        <w:sz w:val="24"/>
        <w:lang w:val="en-US" w:eastAsia="en-US"/>
      </w:rPr>
      <w:drawing>
        <wp:inline distT="0" distB="0" distL="0" distR="0" wp14:anchorId="29D28E34" wp14:editId="0DA61EDC">
          <wp:extent cx="1190625" cy="800100"/>
          <wp:effectExtent l="0" t="0" r="9525"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1190625" cy="800100"/>
                  </a:xfrm>
                  <a:prstGeom prst="rect">
                    <a:avLst/>
                  </a:prstGeom>
                </pic:spPr>
              </pic:pic>
            </a:graphicData>
          </a:graphic>
        </wp:inline>
      </w:drawing>
    </w:r>
  </w:p>
  <w:p w14:paraId="03F3AF9A" w14:textId="4029B2ED" w:rsidR="00BF1C12" w:rsidRPr="008D61E3" w:rsidRDefault="00BF1C12" w:rsidP="006C644C">
    <w:pPr>
      <w:pStyle w:val="Header"/>
      <w:tabs>
        <w:tab w:val="clear" w:pos="4677"/>
        <w:tab w:val="clear" w:pos="9355"/>
        <w:tab w:val="center" w:pos="4253"/>
        <w:tab w:val="right" w:pos="8902"/>
      </w:tabs>
      <w:rPr>
        <w:rFonts w:asciiTheme="majorHAnsi" w:hAnsiTheme="majorHAnsi"/>
        <w:color w:val="48B2BB" w:themeColor="text2" w:themeShade="BF"/>
        <w:sz w:val="24"/>
      </w:rPr>
    </w:pPr>
    <w:r w:rsidRPr="008D61E3">
      <w:rPr>
        <w:rFonts w:asciiTheme="majorHAnsi" w:hAnsiTheme="majorHAnsi"/>
        <w:color w:val="48B2BB" w:themeColor="text2" w:themeShade="BF"/>
        <w:sz w:val="24"/>
      </w:rPr>
      <w:t>ИП Слепов С. Н.</w:t>
    </w:r>
    <w:r w:rsidRPr="008D61E3">
      <w:rPr>
        <w:rFonts w:asciiTheme="majorHAnsi" w:hAnsiTheme="majorHAnsi"/>
        <w:color w:val="48B2BB" w:themeColor="text2" w:themeShade="BF"/>
        <w:sz w:val="24"/>
      </w:rPr>
      <w:tab/>
    </w:r>
    <w:r w:rsidR="008B7876" w:rsidRPr="008B7876">
      <w:rPr>
        <w:rFonts w:asciiTheme="majorHAnsi" w:hAnsiTheme="majorHAnsi"/>
        <w:color w:val="48B2BB" w:themeColor="text2" w:themeShade="BF"/>
        <w:sz w:val="24"/>
      </w:rPr>
      <w:t>+7 919 341-93-12</w:t>
    </w:r>
    <w:r w:rsidRPr="008D61E3">
      <w:rPr>
        <w:rFonts w:asciiTheme="majorHAnsi" w:hAnsiTheme="majorHAnsi"/>
        <w:color w:val="48B2BB" w:themeColor="text2" w:themeShade="BF"/>
        <w:sz w:val="24"/>
      </w:rPr>
      <w:tab/>
    </w:r>
    <w:hyperlink r:id="rId2" w:history="1">
      <w:r w:rsidRPr="008D61E3">
        <w:rPr>
          <w:rStyle w:val="Hyperlink"/>
          <w:rFonts w:asciiTheme="majorHAnsi" w:hAnsiTheme="majorHAnsi"/>
          <w:color w:val="48B2BB" w:themeColor="text2" w:themeShade="BF"/>
          <w:sz w:val="24"/>
          <w:u w:val="none"/>
        </w:rPr>
        <w:t>sales@morpher.ru</w:t>
      </w:r>
    </w:hyperlink>
  </w:p>
  <w:p w14:paraId="36A45EC5" w14:textId="77777777" w:rsidR="00BF1C12" w:rsidRPr="005500F9" w:rsidRDefault="00BF1C12">
    <w:pPr>
      <w:pStyle w:val="Header"/>
      <w:rPr>
        <w:rFonts w:asciiTheme="majorHAnsi" w:hAnsiTheme="majorHAnsi"/>
        <w:color w:val="48B2BB" w:themeColor="text2" w:themeShade="BF"/>
        <w:sz w:val="12"/>
      </w:rPr>
    </w:pPr>
    <w:r w:rsidRPr="005500F9">
      <w:rPr>
        <w:rFonts w:asciiTheme="majorHAnsi" w:hAnsiTheme="majorHAnsi"/>
        <w:noProof/>
        <w:color w:val="88CDD3" w:themeColor="text2"/>
        <w:sz w:val="12"/>
        <w:lang w:val="en-US" w:eastAsia="en-US"/>
      </w:rPr>
      <w:drawing>
        <wp:anchor distT="0" distB="0" distL="114300" distR="114300" simplePos="0" relativeHeight="251662336" behindDoc="1" locked="0" layoutInCell="1" allowOverlap="1" wp14:anchorId="38FA99B7" wp14:editId="00E7D960">
          <wp:simplePos x="0" y="0"/>
          <wp:positionH relativeFrom="page">
            <wp:align>left</wp:align>
          </wp:positionH>
          <wp:positionV relativeFrom="page">
            <wp:align>bottom</wp:align>
          </wp:positionV>
          <wp:extent cx="993600" cy="7646400"/>
          <wp:effectExtent l="0" t="0" r="0" b="0"/>
          <wp:wrapNone/>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н.jpg"/>
                  <pic:cNvPicPr/>
                </pic:nvPicPr>
                <pic:blipFill>
                  <a:blip r:embed="rId3">
                    <a:extLst>
                      <a:ext uri="{28A0092B-C50C-407E-A947-70E740481C1C}">
                        <a14:useLocalDpi xmlns:a14="http://schemas.microsoft.com/office/drawing/2010/main" val="0"/>
                      </a:ext>
                    </a:extLst>
                  </a:blip>
                  <a:stretch>
                    <a:fillRect/>
                  </a:stretch>
                </pic:blipFill>
                <pic:spPr>
                  <a:xfrm>
                    <a:off x="0" y="0"/>
                    <a:ext cx="993600" cy="7646400"/>
                  </a:xfrm>
                  <a:prstGeom prst="rect">
                    <a:avLst/>
                  </a:prstGeom>
                </pic:spPr>
              </pic:pic>
            </a:graphicData>
          </a:graphic>
          <wp14:sizeRelH relativeFrom="margin">
            <wp14:pctWidth>0</wp14:pctWidth>
          </wp14:sizeRelH>
          <wp14:sizeRelV relativeFrom="margin">
            <wp14:pctHeight>0</wp14:pctHeight>
          </wp14:sizeRelV>
        </wp:anchor>
      </w:drawing>
    </w:r>
    <w:r w:rsidRPr="005500F9">
      <w:rPr>
        <w:rFonts w:asciiTheme="majorHAnsi" w:hAnsiTheme="majorHAnsi"/>
        <w:noProof/>
        <w:color w:val="88CDD3" w:themeColor="text2"/>
        <w:sz w:val="12"/>
        <w:lang w:val="en-US" w:eastAsia="en-US"/>
      </w:rPr>
      <mc:AlternateContent>
        <mc:Choice Requires="wps">
          <w:drawing>
            <wp:anchor distT="0" distB="0" distL="114300" distR="114300" simplePos="0" relativeHeight="251660288" behindDoc="0" locked="0" layoutInCell="1" allowOverlap="1" wp14:anchorId="598AEDD2" wp14:editId="41D2891A">
              <wp:simplePos x="0" y="0"/>
              <wp:positionH relativeFrom="margin">
                <wp:align>left</wp:align>
              </wp:positionH>
              <wp:positionV relativeFrom="paragraph">
                <wp:posOffset>48939</wp:posOffset>
              </wp:positionV>
              <wp:extent cx="5760000" cy="0"/>
              <wp:effectExtent l="0" t="0" r="317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F29C0" id="Прямая соединительная линия 4"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85pt" to="453.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v5AEAAOUDAAAOAAAAZHJzL2Uyb0RvYy54bWysU82O0zAQviPxDpbvNOlqWVDUdA+7gguC&#10;ip8H8Drj1pL/ZJsmvQFnpD4Cr8ABpJUWeIbkjRi7aRYBEgKRgzPjmW9mvi+TxXmnFdmCD9Kams5n&#10;JSVguG2kWdf01ctH9x5SEiIzDVPWQE13EOj58u6dResqOLEbqxrwBIuYULWuppsYXVUUgW9AszCz&#10;DgwGhfWaRXT9umg8a7G6VsVJWZ4VrfWN85ZDCHh7eQjSZa4vBPD4TIgAkaia4mwxnz6fV+kslgtW&#10;rT1zG8nHMdg/TKGZNNh0KnXJIiOvvfyllJbc22BFnHGrCyuE5JA5IJt5+RObFxvmIHNBcYKbZAr/&#10;ryx/ul15IpuanlJimMZP1H8Y3gz7/kv/cdiT4W3/rf/cf+qv+6/99fAO7ZvhPdop2N+M13tympRs&#10;Xaiw4IVZ+dELbuWTLJ3wOr2RMOmy+rtJfegi4Xh5/8FZiQ8l/BgrboHOh/gYrCbJqKmSJgnDKrZ9&#10;EiI2w9RjCjppkEPrbMWdgpSszHMQSBabzTM6rxlcKE+2DBeEcQ4mzhMVrJezE0xIpSZg+WfgmJ+g&#10;kFfwb8ATIne2Jk5gLY31v+seu+PI4pB/VODAO0lwZZtd/ihZGtylzHDc+7SsP/oZfvt3Lr8DAAD/&#10;/wMAUEsDBBQABgAIAAAAIQCruhIv3AAAAAQBAAAPAAAAZHJzL2Rvd25yZXYueG1sTI/BTsMwEETv&#10;SP0HaytxQdQpoqQNcaqCVPUACNH0A7bxkkSN11HspClfj+ECx9GMZt6k69E0YqDO1ZYVzGcRCOLC&#10;6ppLBYd8e7sE4TyyxsYyKbiQg3U2uUox0fbMHzTsfSlCCbsEFVTet4mUrqjIoJvZljh4n7Yz6IPs&#10;Sqk7PIdy08i7KHqQBmsOCxW29FxRcdr3RsFu+0Qvi0tf3uvFLr8Z8te3r/elUtfTcfMIwtPo/8Lw&#10;gx/QIQtMR9uzdqJREI54BXEMIpirKJ6DOP5qmaXyP3z2DQAA//8DAFBLAQItABQABgAIAAAAIQC2&#10;gziS/gAAAOEBAAATAAAAAAAAAAAAAAAAAAAAAABbQ29udGVudF9UeXBlc10ueG1sUEsBAi0AFAAG&#10;AAgAAAAhADj9If/WAAAAlAEAAAsAAAAAAAAAAAAAAAAALwEAAF9yZWxzLy5yZWxzUEsBAi0AFAAG&#10;AAgAAAAhADiVH+/kAQAA5QMAAA4AAAAAAAAAAAAAAAAALgIAAGRycy9lMm9Eb2MueG1sUEsBAi0A&#10;FAAGAAgAAAAhAKu6Ei/cAAAABAEAAA8AAAAAAAAAAAAAAAAAPgQAAGRycy9kb3ducmV2LnhtbFBL&#10;BQYAAAAABAAEAPMAAABHBQAAAAA=&#10;" strokecolor="#7ac7ce [3044]">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C6750"/>
    <w:multiLevelType w:val="multilevel"/>
    <w:tmpl w:val="7B04A6D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671542"/>
    <w:multiLevelType w:val="hybridMultilevel"/>
    <w:tmpl w:val="05841546"/>
    <w:lvl w:ilvl="0" w:tplc="8826860C">
      <w:start w:val="1"/>
      <w:numFmt w:val="decimal"/>
      <w:pStyle w:val="Heading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727327"/>
    <w:multiLevelType w:val="multilevel"/>
    <w:tmpl w:val="CEC4DD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66464"/>
    <w:multiLevelType w:val="multilevel"/>
    <w:tmpl w:val="E35016C0"/>
    <w:lvl w:ilvl="0">
      <w:start w:val="1"/>
      <w:numFmt w:val="decimal"/>
      <w:lvlText w:val="%1."/>
      <w:lvlJc w:val="left"/>
      <w:pPr>
        <w:ind w:left="360" w:hanging="360"/>
      </w:pPr>
      <w:rPr>
        <w:rFonts w:cs="Times New Roman"/>
      </w:rPr>
    </w:lvl>
    <w:lvl w:ilvl="1">
      <w:start w:val="1"/>
      <w:numFmt w:val="decimal"/>
      <w:pStyle w:val="a"/>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9543638"/>
    <w:multiLevelType w:val="multilevel"/>
    <w:tmpl w:val="9DDCA1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3157B53"/>
    <w:multiLevelType w:val="hybridMultilevel"/>
    <w:tmpl w:val="EBE68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E6F4576"/>
    <w:multiLevelType w:val="multilevel"/>
    <w:tmpl w:val="093EDC0E"/>
    <w:lvl w:ilvl="0">
      <w:start w:val="1"/>
      <w:numFmt w:val="decimal"/>
      <w:lvlText w:val="%1)"/>
      <w:lvlJc w:val="left"/>
      <w:pPr>
        <w:ind w:left="360" w:hanging="360"/>
      </w:pPr>
      <w:rPr>
        <w:rFonts w:cs="Times New Roman" w:hint="default"/>
      </w:rPr>
    </w:lvl>
    <w:lvl w:ilvl="1">
      <w:start w:val="1"/>
      <w:numFmt w:val="decimal"/>
      <w:pStyle w:val="a0"/>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75DF3911"/>
    <w:multiLevelType w:val="multilevel"/>
    <w:tmpl w:val="831EBE52"/>
    <w:lvl w:ilvl="0">
      <w:start w:val="1"/>
      <w:numFmt w:val="decimal"/>
      <w:pStyle w:val="a1"/>
      <w:lvlText w:val="%1."/>
      <w:lvlJc w:val="left"/>
      <w:pPr>
        <w:ind w:left="360" w:hanging="360"/>
      </w:pPr>
      <w:rPr>
        <w:rFonts w:cs="Times New Roman"/>
      </w:rPr>
    </w:lvl>
    <w:lvl w:ilvl="1">
      <w:start w:val="1"/>
      <w:numFmt w:val="decimal"/>
      <w:pStyle w:val="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82938086">
    <w:abstractNumId w:val="5"/>
  </w:num>
  <w:num w:numId="2" w16cid:durableId="754715154">
    <w:abstractNumId w:val="0"/>
  </w:num>
  <w:num w:numId="3" w16cid:durableId="221329126">
    <w:abstractNumId w:val="1"/>
  </w:num>
  <w:num w:numId="4" w16cid:durableId="81296105">
    <w:abstractNumId w:val="1"/>
  </w:num>
  <w:num w:numId="5" w16cid:durableId="1728070095">
    <w:abstractNumId w:val="1"/>
  </w:num>
  <w:num w:numId="6" w16cid:durableId="242835396">
    <w:abstractNumId w:val="1"/>
  </w:num>
  <w:num w:numId="7" w16cid:durableId="544217112">
    <w:abstractNumId w:val="1"/>
  </w:num>
  <w:num w:numId="8" w16cid:durableId="759788312">
    <w:abstractNumId w:val="1"/>
  </w:num>
  <w:num w:numId="9" w16cid:durableId="2072649477">
    <w:abstractNumId w:val="1"/>
  </w:num>
  <w:num w:numId="10" w16cid:durableId="753867588">
    <w:abstractNumId w:val="1"/>
  </w:num>
  <w:num w:numId="11" w16cid:durableId="1351566335">
    <w:abstractNumId w:val="1"/>
  </w:num>
  <w:num w:numId="12" w16cid:durableId="192348900">
    <w:abstractNumId w:val="1"/>
  </w:num>
  <w:num w:numId="13" w16cid:durableId="1057700246">
    <w:abstractNumId w:val="1"/>
  </w:num>
  <w:num w:numId="14" w16cid:durableId="1442800913">
    <w:abstractNumId w:val="1"/>
  </w:num>
  <w:num w:numId="15" w16cid:durableId="2065712430">
    <w:abstractNumId w:val="6"/>
  </w:num>
  <w:num w:numId="16" w16cid:durableId="57477679">
    <w:abstractNumId w:val="2"/>
  </w:num>
  <w:num w:numId="17" w16cid:durableId="1605267251">
    <w:abstractNumId w:val="7"/>
  </w:num>
  <w:num w:numId="18" w16cid:durableId="1856066713">
    <w:abstractNumId w:val="7"/>
  </w:num>
  <w:num w:numId="19" w16cid:durableId="649210159">
    <w:abstractNumId w:val="7"/>
  </w:num>
  <w:num w:numId="20" w16cid:durableId="1007946703">
    <w:abstractNumId w:val="7"/>
  </w:num>
  <w:num w:numId="21" w16cid:durableId="665790470">
    <w:abstractNumId w:val="7"/>
  </w:num>
  <w:num w:numId="22" w16cid:durableId="2173168">
    <w:abstractNumId w:val="7"/>
  </w:num>
  <w:num w:numId="23" w16cid:durableId="156267932">
    <w:abstractNumId w:val="7"/>
  </w:num>
  <w:num w:numId="24" w16cid:durableId="1507206685">
    <w:abstractNumId w:val="7"/>
  </w:num>
  <w:num w:numId="25" w16cid:durableId="252782971">
    <w:abstractNumId w:val="7"/>
  </w:num>
  <w:num w:numId="26" w16cid:durableId="313265426">
    <w:abstractNumId w:val="7"/>
  </w:num>
  <w:num w:numId="27" w16cid:durableId="1438669797">
    <w:abstractNumId w:val="7"/>
  </w:num>
  <w:num w:numId="28" w16cid:durableId="1609965576">
    <w:abstractNumId w:val="7"/>
  </w:num>
  <w:num w:numId="29" w16cid:durableId="1558779773">
    <w:abstractNumId w:val="7"/>
  </w:num>
  <w:num w:numId="30" w16cid:durableId="1451821050">
    <w:abstractNumId w:val="7"/>
  </w:num>
  <w:num w:numId="31" w16cid:durableId="1959215079">
    <w:abstractNumId w:val="7"/>
  </w:num>
  <w:num w:numId="32" w16cid:durableId="1841893550">
    <w:abstractNumId w:val="7"/>
  </w:num>
  <w:num w:numId="33" w16cid:durableId="517934081">
    <w:abstractNumId w:val="7"/>
  </w:num>
  <w:num w:numId="34" w16cid:durableId="772556102">
    <w:abstractNumId w:val="7"/>
  </w:num>
  <w:num w:numId="35" w16cid:durableId="539509837">
    <w:abstractNumId w:val="7"/>
  </w:num>
  <w:num w:numId="36" w16cid:durableId="1231576529">
    <w:abstractNumId w:val="7"/>
  </w:num>
  <w:num w:numId="37" w16cid:durableId="1588685500">
    <w:abstractNumId w:val="4"/>
  </w:num>
  <w:num w:numId="38" w16cid:durableId="1283422736">
    <w:abstractNumId w:val="3"/>
  </w:num>
  <w:num w:numId="39" w16cid:durableId="142965948">
    <w:abstractNumId w:val="7"/>
  </w:num>
  <w:num w:numId="40" w16cid:durableId="1067994178">
    <w:abstractNumId w:val="7"/>
  </w:num>
  <w:num w:numId="41" w16cid:durableId="1737557078">
    <w:abstractNumId w:val="7"/>
  </w:num>
  <w:num w:numId="42" w16cid:durableId="1472332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7750839">
    <w:abstractNumId w:val="3"/>
  </w:num>
  <w:num w:numId="44" w16cid:durableId="1963418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7741511">
    <w:abstractNumId w:val="7"/>
  </w:num>
  <w:num w:numId="46" w16cid:durableId="271085341">
    <w:abstractNumId w:val="7"/>
  </w:num>
  <w:num w:numId="47" w16cid:durableId="383796871">
    <w:abstractNumId w:val="7"/>
  </w:num>
  <w:num w:numId="48" w16cid:durableId="1435788641">
    <w:abstractNumId w:val="7"/>
  </w:num>
  <w:num w:numId="49" w16cid:durableId="2009399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ru-RU" w:vendorID="64" w:dllVersion="6" w:nlCheck="1" w:checkStyle="0"/>
  <w:activeWritingStyle w:appName="MSWord" w:lang="en-GB"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3C"/>
    <w:rsid w:val="00003E90"/>
    <w:rsid w:val="00015066"/>
    <w:rsid w:val="000150EA"/>
    <w:rsid w:val="000153B7"/>
    <w:rsid w:val="0001540A"/>
    <w:rsid w:val="00017D51"/>
    <w:rsid w:val="00022AC1"/>
    <w:rsid w:val="00033F83"/>
    <w:rsid w:val="00043DDF"/>
    <w:rsid w:val="00050908"/>
    <w:rsid w:val="000709D5"/>
    <w:rsid w:val="000737F4"/>
    <w:rsid w:val="000813D0"/>
    <w:rsid w:val="000A1306"/>
    <w:rsid w:val="000A133E"/>
    <w:rsid w:val="000A30C3"/>
    <w:rsid w:val="000A4F6B"/>
    <w:rsid w:val="000A64F4"/>
    <w:rsid w:val="000A711B"/>
    <w:rsid w:val="000B29F7"/>
    <w:rsid w:val="000B3CBA"/>
    <w:rsid w:val="000B4736"/>
    <w:rsid w:val="000B57D0"/>
    <w:rsid w:val="000C2BE1"/>
    <w:rsid w:val="000C5855"/>
    <w:rsid w:val="000C6B33"/>
    <w:rsid w:val="000C7CAF"/>
    <w:rsid w:val="000D07F3"/>
    <w:rsid w:val="000D76C7"/>
    <w:rsid w:val="000E12EC"/>
    <w:rsid w:val="000E266F"/>
    <w:rsid w:val="000E74B2"/>
    <w:rsid w:val="001036AD"/>
    <w:rsid w:val="001041FB"/>
    <w:rsid w:val="001100BF"/>
    <w:rsid w:val="001179C0"/>
    <w:rsid w:val="0012055D"/>
    <w:rsid w:val="00122C90"/>
    <w:rsid w:val="001443BA"/>
    <w:rsid w:val="001457F3"/>
    <w:rsid w:val="00146D00"/>
    <w:rsid w:val="00171F29"/>
    <w:rsid w:val="00181691"/>
    <w:rsid w:val="00191887"/>
    <w:rsid w:val="00195288"/>
    <w:rsid w:val="001A2C68"/>
    <w:rsid w:val="001A56E7"/>
    <w:rsid w:val="001A6205"/>
    <w:rsid w:val="001B213F"/>
    <w:rsid w:val="001B2D6B"/>
    <w:rsid w:val="001B61B1"/>
    <w:rsid w:val="001C57ED"/>
    <w:rsid w:val="001D25A5"/>
    <w:rsid w:val="001D2D4E"/>
    <w:rsid w:val="001D3965"/>
    <w:rsid w:val="001E4366"/>
    <w:rsid w:val="001E6C69"/>
    <w:rsid w:val="001F2F37"/>
    <w:rsid w:val="002000A7"/>
    <w:rsid w:val="00200468"/>
    <w:rsid w:val="00203A39"/>
    <w:rsid w:val="002130A6"/>
    <w:rsid w:val="0022555F"/>
    <w:rsid w:val="002350E0"/>
    <w:rsid w:val="00240218"/>
    <w:rsid w:val="0024208D"/>
    <w:rsid w:val="002450FD"/>
    <w:rsid w:val="00250F4E"/>
    <w:rsid w:val="00261AD6"/>
    <w:rsid w:val="00263724"/>
    <w:rsid w:val="002662E1"/>
    <w:rsid w:val="002667A5"/>
    <w:rsid w:val="0027658B"/>
    <w:rsid w:val="00286EF7"/>
    <w:rsid w:val="00287AFD"/>
    <w:rsid w:val="00291C39"/>
    <w:rsid w:val="00296404"/>
    <w:rsid w:val="00297BAA"/>
    <w:rsid w:val="002A035F"/>
    <w:rsid w:val="002B243E"/>
    <w:rsid w:val="002D246E"/>
    <w:rsid w:val="002D54AF"/>
    <w:rsid w:val="002D5A43"/>
    <w:rsid w:val="002D717E"/>
    <w:rsid w:val="00314662"/>
    <w:rsid w:val="00316063"/>
    <w:rsid w:val="00320765"/>
    <w:rsid w:val="00322109"/>
    <w:rsid w:val="00326EFD"/>
    <w:rsid w:val="00327522"/>
    <w:rsid w:val="003347B2"/>
    <w:rsid w:val="00336689"/>
    <w:rsid w:val="003508F5"/>
    <w:rsid w:val="00354E0D"/>
    <w:rsid w:val="00357337"/>
    <w:rsid w:val="00364C35"/>
    <w:rsid w:val="00383357"/>
    <w:rsid w:val="003938E7"/>
    <w:rsid w:val="003958A5"/>
    <w:rsid w:val="003B3302"/>
    <w:rsid w:val="003B436C"/>
    <w:rsid w:val="003C0C40"/>
    <w:rsid w:val="003D1DF0"/>
    <w:rsid w:val="003D2F73"/>
    <w:rsid w:val="003D3B6C"/>
    <w:rsid w:val="003D667D"/>
    <w:rsid w:val="003E4826"/>
    <w:rsid w:val="003F27AA"/>
    <w:rsid w:val="00403834"/>
    <w:rsid w:val="00411806"/>
    <w:rsid w:val="00415406"/>
    <w:rsid w:val="004175F0"/>
    <w:rsid w:val="00423629"/>
    <w:rsid w:val="00424B38"/>
    <w:rsid w:val="00430EA9"/>
    <w:rsid w:val="0043181F"/>
    <w:rsid w:val="00433747"/>
    <w:rsid w:val="00434955"/>
    <w:rsid w:val="00435E84"/>
    <w:rsid w:val="00442ECD"/>
    <w:rsid w:val="004528A1"/>
    <w:rsid w:val="00453BB3"/>
    <w:rsid w:val="00457AD3"/>
    <w:rsid w:val="004721E4"/>
    <w:rsid w:val="004724E2"/>
    <w:rsid w:val="00484B7A"/>
    <w:rsid w:val="00491588"/>
    <w:rsid w:val="00493AC9"/>
    <w:rsid w:val="004953C7"/>
    <w:rsid w:val="0049608B"/>
    <w:rsid w:val="004A349B"/>
    <w:rsid w:val="004B0E02"/>
    <w:rsid w:val="004B401A"/>
    <w:rsid w:val="004C076C"/>
    <w:rsid w:val="004C2C02"/>
    <w:rsid w:val="004C3C95"/>
    <w:rsid w:val="004D324D"/>
    <w:rsid w:val="004D37C2"/>
    <w:rsid w:val="004E2CBD"/>
    <w:rsid w:val="004E56E8"/>
    <w:rsid w:val="004F0F3A"/>
    <w:rsid w:val="004F1DDE"/>
    <w:rsid w:val="004F268C"/>
    <w:rsid w:val="004F7A81"/>
    <w:rsid w:val="00510411"/>
    <w:rsid w:val="00513ED1"/>
    <w:rsid w:val="0051718F"/>
    <w:rsid w:val="00520C87"/>
    <w:rsid w:val="00521A01"/>
    <w:rsid w:val="00522502"/>
    <w:rsid w:val="005260BB"/>
    <w:rsid w:val="00535879"/>
    <w:rsid w:val="00536538"/>
    <w:rsid w:val="005442F1"/>
    <w:rsid w:val="00546387"/>
    <w:rsid w:val="005500F9"/>
    <w:rsid w:val="0056113C"/>
    <w:rsid w:val="0056610B"/>
    <w:rsid w:val="00566F68"/>
    <w:rsid w:val="005734D5"/>
    <w:rsid w:val="00577A15"/>
    <w:rsid w:val="0058099D"/>
    <w:rsid w:val="00583A1E"/>
    <w:rsid w:val="00584EDF"/>
    <w:rsid w:val="00585DDC"/>
    <w:rsid w:val="005933D7"/>
    <w:rsid w:val="005A13FF"/>
    <w:rsid w:val="005A1CDB"/>
    <w:rsid w:val="005C2947"/>
    <w:rsid w:val="005C44F5"/>
    <w:rsid w:val="005D2C91"/>
    <w:rsid w:val="005D33C9"/>
    <w:rsid w:val="005D356E"/>
    <w:rsid w:val="005E1162"/>
    <w:rsid w:val="005F34AF"/>
    <w:rsid w:val="005F7C71"/>
    <w:rsid w:val="00602E2F"/>
    <w:rsid w:val="00604A4D"/>
    <w:rsid w:val="006151CA"/>
    <w:rsid w:val="00623F68"/>
    <w:rsid w:val="00640A5E"/>
    <w:rsid w:val="00645DDE"/>
    <w:rsid w:val="00647AA8"/>
    <w:rsid w:val="00650854"/>
    <w:rsid w:val="00656694"/>
    <w:rsid w:val="00666649"/>
    <w:rsid w:val="00670151"/>
    <w:rsid w:val="006716B4"/>
    <w:rsid w:val="00684A8E"/>
    <w:rsid w:val="00693E22"/>
    <w:rsid w:val="006A117C"/>
    <w:rsid w:val="006B0080"/>
    <w:rsid w:val="006B1703"/>
    <w:rsid w:val="006B2CA9"/>
    <w:rsid w:val="006B5BA2"/>
    <w:rsid w:val="006C02B1"/>
    <w:rsid w:val="006C1D2B"/>
    <w:rsid w:val="006C644C"/>
    <w:rsid w:val="006D0E15"/>
    <w:rsid w:val="006D1B9C"/>
    <w:rsid w:val="006D4BEF"/>
    <w:rsid w:val="006D7632"/>
    <w:rsid w:val="006E0210"/>
    <w:rsid w:val="006E1D43"/>
    <w:rsid w:val="006E2073"/>
    <w:rsid w:val="006E7DC1"/>
    <w:rsid w:val="006F0E1F"/>
    <w:rsid w:val="006F35CD"/>
    <w:rsid w:val="006F6F52"/>
    <w:rsid w:val="00701FF9"/>
    <w:rsid w:val="007102AD"/>
    <w:rsid w:val="00713AD2"/>
    <w:rsid w:val="00717668"/>
    <w:rsid w:val="007276EA"/>
    <w:rsid w:val="0073184B"/>
    <w:rsid w:val="00733441"/>
    <w:rsid w:val="00734047"/>
    <w:rsid w:val="00734BD2"/>
    <w:rsid w:val="007418BE"/>
    <w:rsid w:val="00743EF3"/>
    <w:rsid w:val="007500A0"/>
    <w:rsid w:val="00760BF0"/>
    <w:rsid w:val="0076354F"/>
    <w:rsid w:val="00780145"/>
    <w:rsid w:val="00782634"/>
    <w:rsid w:val="00785064"/>
    <w:rsid w:val="00797FC9"/>
    <w:rsid w:val="007A7CA7"/>
    <w:rsid w:val="007B56E0"/>
    <w:rsid w:val="007C345F"/>
    <w:rsid w:val="007C69BD"/>
    <w:rsid w:val="007D1238"/>
    <w:rsid w:val="007D276F"/>
    <w:rsid w:val="007D7D9C"/>
    <w:rsid w:val="007E4E27"/>
    <w:rsid w:val="007F2795"/>
    <w:rsid w:val="00811205"/>
    <w:rsid w:val="00811C3E"/>
    <w:rsid w:val="00812053"/>
    <w:rsid w:val="00812F02"/>
    <w:rsid w:val="00815478"/>
    <w:rsid w:val="00815E28"/>
    <w:rsid w:val="00816329"/>
    <w:rsid w:val="00816B6F"/>
    <w:rsid w:val="00820281"/>
    <w:rsid w:val="0082132A"/>
    <w:rsid w:val="00827AEC"/>
    <w:rsid w:val="0083060F"/>
    <w:rsid w:val="00831A0F"/>
    <w:rsid w:val="008375ED"/>
    <w:rsid w:val="00842D75"/>
    <w:rsid w:val="008449D9"/>
    <w:rsid w:val="00845034"/>
    <w:rsid w:val="00850D22"/>
    <w:rsid w:val="0085411D"/>
    <w:rsid w:val="008617BD"/>
    <w:rsid w:val="008716DD"/>
    <w:rsid w:val="00881A3A"/>
    <w:rsid w:val="00881C23"/>
    <w:rsid w:val="00887234"/>
    <w:rsid w:val="008926C2"/>
    <w:rsid w:val="00893AE4"/>
    <w:rsid w:val="008951DA"/>
    <w:rsid w:val="008A175F"/>
    <w:rsid w:val="008A1E83"/>
    <w:rsid w:val="008A1F24"/>
    <w:rsid w:val="008A375D"/>
    <w:rsid w:val="008B7876"/>
    <w:rsid w:val="008C5D2B"/>
    <w:rsid w:val="008C64C3"/>
    <w:rsid w:val="008D08EA"/>
    <w:rsid w:val="008D0D0C"/>
    <w:rsid w:val="008D6075"/>
    <w:rsid w:val="008D61E3"/>
    <w:rsid w:val="008D63EC"/>
    <w:rsid w:val="008E2BC1"/>
    <w:rsid w:val="008E4116"/>
    <w:rsid w:val="008E59FF"/>
    <w:rsid w:val="008E7ACF"/>
    <w:rsid w:val="008F0FED"/>
    <w:rsid w:val="008F20C5"/>
    <w:rsid w:val="008F5721"/>
    <w:rsid w:val="008F7AEB"/>
    <w:rsid w:val="00903FB3"/>
    <w:rsid w:val="00904C35"/>
    <w:rsid w:val="00906A7C"/>
    <w:rsid w:val="00910158"/>
    <w:rsid w:val="00922433"/>
    <w:rsid w:val="00923398"/>
    <w:rsid w:val="00945358"/>
    <w:rsid w:val="00955A3A"/>
    <w:rsid w:val="00960303"/>
    <w:rsid w:val="00961816"/>
    <w:rsid w:val="00971E26"/>
    <w:rsid w:val="0097564B"/>
    <w:rsid w:val="00980B7E"/>
    <w:rsid w:val="00981FEB"/>
    <w:rsid w:val="00995AB4"/>
    <w:rsid w:val="009963D1"/>
    <w:rsid w:val="00996DE5"/>
    <w:rsid w:val="009C1B75"/>
    <w:rsid w:val="009C1DBD"/>
    <w:rsid w:val="009C526B"/>
    <w:rsid w:val="009C7D7F"/>
    <w:rsid w:val="009D0E53"/>
    <w:rsid w:val="009D2850"/>
    <w:rsid w:val="009D2EC4"/>
    <w:rsid w:val="009D36B1"/>
    <w:rsid w:val="009E09E4"/>
    <w:rsid w:val="009E3042"/>
    <w:rsid w:val="009E3F26"/>
    <w:rsid w:val="009E6975"/>
    <w:rsid w:val="009F0D0B"/>
    <w:rsid w:val="009F229F"/>
    <w:rsid w:val="009F26B5"/>
    <w:rsid w:val="00A04425"/>
    <w:rsid w:val="00A04C88"/>
    <w:rsid w:val="00A069E4"/>
    <w:rsid w:val="00A13F82"/>
    <w:rsid w:val="00A1469D"/>
    <w:rsid w:val="00A3049F"/>
    <w:rsid w:val="00A403A9"/>
    <w:rsid w:val="00A413B0"/>
    <w:rsid w:val="00A52AD8"/>
    <w:rsid w:val="00A55513"/>
    <w:rsid w:val="00A60F79"/>
    <w:rsid w:val="00A61AE5"/>
    <w:rsid w:val="00A61B06"/>
    <w:rsid w:val="00A667C2"/>
    <w:rsid w:val="00A71E80"/>
    <w:rsid w:val="00A7213A"/>
    <w:rsid w:val="00A74502"/>
    <w:rsid w:val="00A77257"/>
    <w:rsid w:val="00A859ED"/>
    <w:rsid w:val="00A87B9E"/>
    <w:rsid w:val="00A94866"/>
    <w:rsid w:val="00A94E0C"/>
    <w:rsid w:val="00A97338"/>
    <w:rsid w:val="00AA1215"/>
    <w:rsid w:val="00AA363F"/>
    <w:rsid w:val="00AA6C6E"/>
    <w:rsid w:val="00AB1457"/>
    <w:rsid w:val="00AB183A"/>
    <w:rsid w:val="00AB36C7"/>
    <w:rsid w:val="00AB3BBF"/>
    <w:rsid w:val="00AC222D"/>
    <w:rsid w:val="00AC243A"/>
    <w:rsid w:val="00AD5134"/>
    <w:rsid w:val="00AD557D"/>
    <w:rsid w:val="00AD64D8"/>
    <w:rsid w:val="00AE0132"/>
    <w:rsid w:val="00AE53F1"/>
    <w:rsid w:val="00AF0761"/>
    <w:rsid w:val="00AF7F0D"/>
    <w:rsid w:val="00B0403C"/>
    <w:rsid w:val="00B06511"/>
    <w:rsid w:val="00B11DAE"/>
    <w:rsid w:val="00B14025"/>
    <w:rsid w:val="00B21132"/>
    <w:rsid w:val="00B27D7A"/>
    <w:rsid w:val="00B36E5E"/>
    <w:rsid w:val="00B42F3C"/>
    <w:rsid w:val="00B43125"/>
    <w:rsid w:val="00B4372D"/>
    <w:rsid w:val="00B53335"/>
    <w:rsid w:val="00B54017"/>
    <w:rsid w:val="00B6155C"/>
    <w:rsid w:val="00B628A5"/>
    <w:rsid w:val="00B64E78"/>
    <w:rsid w:val="00B66EBD"/>
    <w:rsid w:val="00B70234"/>
    <w:rsid w:val="00B76911"/>
    <w:rsid w:val="00B84735"/>
    <w:rsid w:val="00B924BA"/>
    <w:rsid w:val="00B9554D"/>
    <w:rsid w:val="00BC0CCA"/>
    <w:rsid w:val="00BC4974"/>
    <w:rsid w:val="00BC5C4F"/>
    <w:rsid w:val="00BD3807"/>
    <w:rsid w:val="00BD549C"/>
    <w:rsid w:val="00BD684B"/>
    <w:rsid w:val="00BE3C87"/>
    <w:rsid w:val="00BE5E39"/>
    <w:rsid w:val="00BF034F"/>
    <w:rsid w:val="00BF1C12"/>
    <w:rsid w:val="00BF20FD"/>
    <w:rsid w:val="00BF33CD"/>
    <w:rsid w:val="00BF7E66"/>
    <w:rsid w:val="00C12558"/>
    <w:rsid w:val="00C13658"/>
    <w:rsid w:val="00C417C5"/>
    <w:rsid w:val="00C4626F"/>
    <w:rsid w:val="00C46E6A"/>
    <w:rsid w:val="00C5356E"/>
    <w:rsid w:val="00C60754"/>
    <w:rsid w:val="00C64723"/>
    <w:rsid w:val="00C65CEA"/>
    <w:rsid w:val="00C65E49"/>
    <w:rsid w:val="00C660DB"/>
    <w:rsid w:val="00C66FB7"/>
    <w:rsid w:val="00CA2260"/>
    <w:rsid w:val="00CA66F2"/>
    <w:rsid w:val="00CA7A8A"/>
    <w:rsid w:val="00CC2452"/>
    <w:rsid w:val="00CC28AB"/>
    <w:rsid w:val="00CD2B72"/>
    <w:rsid w:val="00CD479F"/>
    <w:rsid w:val="00CD4F5D"/>
    <w:rsid w:val="00CD6FAE"/>
    <w:rsid w:val="00CE1B6B"/>
    <w:rsid w:val="00CE2676"/>
    <w:rsid w:val="00CE31F7"/>
    <w:rsid w:val="00CE5B92"/>
    <w:rsid w:val="00CE6D1C"/>
    <w:rsid w:val="00D01EB2"/>
    <w:rsid w:val="00D0462F"/>
    <w:rsid w:val="00D05007"/>
    <w:rsid w:val="00D10695"/>
    <w:rsid w:val="00D20D81"/>
    <w:rsid w:val="00D30236"/>
    <w:rsid w:val="00D30B66"/>
    <w:rsid w:val="00D30CFE"/>
    <w:rsid w:val="00D3302A"/>
    <w:rsid w:val="00D368C2"/>
    <w:rsid w:val="00D55E3C"/>
    <w:rsid w:val="00D57C17"/>
    <w:rsid w:val="00D64251"/>
    <w:rsid w:val="00D65531"/>
    <w:rsid w:val="00D70317"/>
    <w:rsid w:val="00D70D2A"/>
    <w:rsid w:val="00D73F9E"/>
    <w:rsid w:val="00D752B3"/>
    <w:rsid w:val="00D76FFB"/>
    <w:rsid w:val="00D770C8"/>
    <w:rsid w:val="00D80BE6"/>
    <w:rsid w:val="00D868B7"/>
    <w:rsid w:val="00D87A32"/>
    <w:rsid w:val="00D96F5A"/>
    <w:rsid w:val="00DA4743"/>
    <w:rsid w:val="00DB6447"/>
    <w:rsid w:val="00DC041A"/>
    <w:rsid w:val="00DC322A"/>
    <w:rsid w:val="00DD0E02"/>
    <w:rsid w:val="00DD1599"/>
    <w:rsid w:val="00DD478F"/>
    <w:rsid w:val="00DD7882"/>
    <w:rsid w:val="00DE3B51"/>
    <w:rsid w:val="00DE69CE"/>
    <w:rsid w:val="00DE7761"/>
    <w:rsid w:val="00DE7F9D"/>
    <w:rsid w:val="00DF4A92"/>
    <w:rsid w:val="00E023DD"/>
    <w:rsid w:val="00E26E23"/>
    <w:rsid w:val="00E31D89"/>
    <w:rsid w:val="00E34424"/>
    <w:rsid w:val="00E42DD5"/>
    <w:rsid w:val="00E576EB"/>
    <w:rsid w:val="00E57A43"/>
    <w:rsid w:val="00E65F66"/>
    <w:rsid w:val="00E765E9"/>
    <w:rsid w:val="00EA6676"/>
    <w:rsid w:val="00EB44E5"/>
    <w:rsid w:val="00EB731F"/>
    <w:rsid w:val="00EC63B3"/>
    <w:rsid w:val="00ED1B97"/>
    <w:rsid w:val="00ED34B3"/>
    <w:rsid w:val="00ED396E"/>
    <w:rsid w:val="00ED6CCB"/>
    <w:rsid w:val="00EE0EFD"/>
    <w:rsid w:val="00EE1C8F"/>
    <w:rsid w:val="00EE245B"/>
    <w:rsid w:val="00EF67B0"/>
    <w:rsid w:val="00F05EF2"/>
    <w:rsid w:val="00F16671"/>
    <w:rsid w:val="00F20690"/>
    <w:rsid w:val="00F208AB"/>
    <w:rsid w:val="00F247E8"/>
    <w:rsid w:val="00F2494E"/>
    <w:rsid w:val="00F259BE"/>
    <w:rsid w:val="00F40E9B"/>
    <w:rsid w:val="00F45750"/>
    <w:rsid w:val="00F52696"/>
    <w:rsid w:val="00F55B5F"/>
    <w:rsid w:val="00F7060D"/>
    <w:rsid w:val="00F75B7E"/>
    <w:rsid w:val="00F861BD"/>
    <w:rsid w:val="00F9006E"/>
    <w:rsid w:val="00F92B0B"/>
    <w:rsid w:val="00FA16BB"/>
    <w:rsid w:val="00FA2891"/>
    <w:rsid w:val="00FA3C54"/>
    <w:rsid w:val="00FA5102"/>
    <w:rsid w:val="00FB5657"/>
    <w:rsid w:val="00FB5E22"/>
    <w:rsid w:val="00FC705F"/>
    <w:rsid w:val="00FD2E86"/>
    <w:rsid w:val="00FE015C"/>
    <w:rsid w:val="00FE1A8F"/>
    <w:rsid w:val="00FE3E24"/>
    <w:rsid w:val="00FE56EE"/>
    <w:rsid w:val="00FF3D69"/>
    <w:rsid w:val="00FF7BD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DFFE0AF"/>
  <w15:docId w15:val="{AAA29077-A017-4715-91CD-DFA1908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92"/>
    <w:pPr>
      <w:spacing w:before="240"/>
      <w:jc w:val="both"/>
    </w:pPr>
    <w:rPr>
      <w:rFonts w:asciiTheme="minorHAnsi" w:hAnsiTheme="minorHAnsi" w:cs="Calibri"/>
      <w:szCs w:val="22"/>
      <w:lang w:val="ru-RU" w:eastAsia="ru-RU"/>
    </w:rPr>
  </w:style>
  <w:style w:type="paragraph" w:styleId="Heading1">
    <w:name w:val="heading 1"/>
    <w:basedOn w:val="Normal"/>
    <w:next w:val="Normal"/>
    <w:link w:val="Heading1Char"/>
    <w:autoRedefine/>
    <w:uiPriority w:val="99"/>
    <w:qFormat/>
    <w:rsid w:val="009F26B5"/>
    <w:pPr>
      <w:keepNext/>
      <w:numPr>
        <w:numId w:val="3"/>
      </w:numPr>
      <w:spacing w:after="240"/>
      <w:ind w:left="284" w:hanging="284"/>
      <w:outlineLvl w:val="0"/>
    </w:pPr>
    <w:rPr>
      <w:rFonts w:eastAsia="Times New Roman" w:cs="Times New Roman"/>
      <w:b/>
      <w:bCs/>
      <w:kern w:val="32"/>
      <w:szCs w:val="32"/>
    </w:rPr>
  </w:style>
  <w:style w:type="paragraph" w:styleId="Heading2">
    <w:name w:val="heading 2"/>
    <w:basedOn w:val="Normal"/>
    <w:next w:val="Normal"/>
    <w:link w:val="Heading2Char"/>
    <w:uiPriority w:val="99"/>
    <w:qFormat/>
    <w:rsid w:val="00AB1457"/>
    <w:pPr>
      <w:keepNext/>
      <w:spacing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26B5"/>
    <w:rPr>
      <w:rFonts w:ascii="Calibri" w:hAnsi="Calibri" w:cs="Times New Roman"/>
      <w:b/>
      <w:kern w:val="32"/>
      <w:sz w:val="32"/>
    </w:rPr>
  </w:style>
  <w:style w:type="character" w:customStyle="1" w:styleId="Heading2Char">
    <w:name w:val="Heading 2 Char"/>
    <w:link w:val="Heading2"/>
    <w:uiPriority w:val="99"/>
    <w:locked/>
    <w:rsid w:val="00AB1457"/>
    <w:rPr>
      <w:rFonts w:ascii="Cambria" w:hAnsi="Cambria" w:cs="Times New Roman"/>
      <w:b/>
      <w:i/>
      <w:sz w:val="28"/>
      <w:lang w:val="ru-RU" w:eastAsia="ru-RU"/>
    </w:rPr>
  </w:style>
  <w:style w:type="character" w:styleId="Hyperlink">
    <w:name w:val="Hyperlink"/>
    <w:uiPriority w:val="99"/>
    <w:rsid w:val="00961816"/>
    <w:rPr>
      <w:rFonts w:cs="Times New Roman"/>
      <w:color w:val="2F787E" w:themeColor="text2" w:themeShade="80"/>
      <w:u w:val="single"/>
    </w:rPr>
  </w:style>
  <w:style w:type="paragraph" w:styleId="ListParagraph">
    <w:name w:val="List Paragraph"/>
    <w:basedOn w:val="Normal"/>
    <w:uiPriority w:val="99"/>
    <w:qFormat/>
    <w:rsid w:val="00B36E5E"/>
    <w:pPr>
      <w:ind w:left="720"/>
      <w:contextualSpacing/>
    </w:pPr>
  </w:style>
  <w:style w:type="paragraph" w:styleId="NormalWeb">
    <w:name w:val="Normal (Web)"/>
    <w:basedOn w:val="Normal"/>
    <w:uiPriority w:val="99"/>
    <w:semiHidden/>
    <w:rsid w:val="006716B4"/>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uiPriority w:val="99"/>
    <w:rsid w:val="006716B4"/>
    <w:rPr>
      <w:rFonts w:cs="Times New Roman"/>
    </w:rPr>
  </w:style>
  <w:style w:type="paragraph" w:customStyle="1" w:styleId="a0">
    <w:name w:val="Пункт"/>
    <w:basedOn w:val="Normal"/>
    <w:autoRedefine/>
    <w:uiPriority w:val="99"/>
    <w:rsid w:val="00B628A5"/>
    <w:pPr>
      <w:numPr>
        <w:ilvl w:val="1"/>
        <w:numId w:val="15"/>
      </w:numPr>
      <w:tabs>
        <w:tab w:val="left" w:pos="567"/>
      </w:tabs>
      <w:ind w:left="567" w:hanging="567"/>
    </w:pPr>
  </w:style>
  <w:style w:type="paragraph" w:styleId="Title">
    <w:name w:val="Title"/>
    <w:basedOn w:val="Normal"/>
    <w:next w:val="Normal"/>
    <w:link w:val="TitleChar"/>
    <w:uiPriority w:val="99"/>
    <w:qFormat/>
    <w:rsid w:val="009F26B5"/>
    <w:pPr>
      <w:spacing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99"/>
    <w:locked/>
    <w:rsid w:val="009F26B5"/>
    <w:rPr>
      <w:rFonts w:ascii="Cambria" w:hAnsi="Cambria" w:cs="Times New Roman"/>
      <w:b/>
      <w:kern w:val="28"/>
      <w:sz w:val="32"/>
    </w:rPr>
  </w:style>
  <w:style w:type="paragraph" w:customStyle="1" w:styleId="a1">
    <w:name w:val="Заголовки Договора"/>
    <w:basedOn w:val="Normal"/>
    <w:link w:val="a2"/>
    <w:uiPriority w:val="99"/>
    <w:rsid w:val="00961816"/>
    <w:pPr>
      <w:keepNext/>
      <w:numPr>
        <w:numId w:val="17"/>
      </w:numPr>
      <w:spacing w:after="240"/>
      <w:ind w:left="567" w:hanging="567"/>
    </w:pPr>
    <w:rPr>
      <w:rFonts w:asciiTheme="majorHAnsi" w:hAnsiTheme="majorHAnsi" w:cs="Times New Roman"/>
      <w:b/>
      <w:sz w:val="28"/>
      <w:szCs w:val="20"/>
    </w:rPr>
  </w:style>
  <w:style w:type="paragraph" w:customStyle="1" w:styleId="1">
    <w:name w:val="Пункт 1 уровня"/>
    <w:basedOn w:val="Normal"/>
    <w:link w:val="10"/>
    <w:autoRedefine/>
    <w:uiPriority w:val="99"/>
    <w:rsid w:val="00961816"/>
    <w:pPr>
      <w:numPr>
        <w:ilvl w:val="1"/>
        <w:numId w:val="17"/>
      </w:numPr>
      <w:tabs>
        <w:tab w:val="left" w:pos="567"/>
      </w:tabs>
      <w:ind w:left="567" w:hanging="567"/>
    </w:pPr>
    <w:rPr>
      <w:rFonts w:cs="Times New Roman"/>
      <w:noProof/>
      <w:szCs w:val="20"/>
    </w:rPr>
  </w:style>
  <w:style w:type="character" w:customStyle="1" w:styleId="a2">
    <w:name w:val="Заголовки Договора Знак"/>
    <w:link w:val="a1"/>
    <w:uiPriority w:val="99"/>
    <w:locked/>
    <w:rsid w:val="00961816"/>
    <w:rPr>
      <w:rFonts w:asciiTheme="majorHAnsi" w:hAnsiTheme="majorHAnsi"/>
      <w:b/>
      <w:sz w:val="28"/>
      <w:lang w:val="ru-RU" w:eastAsia="ru-RU"/>
    </w:rPr>
  </w:style>
  <w:style w:type="character" w:styleId="CommentReference">
    <w:name w:val="annotation reference"/>
    <w:uiPriority w:val="99"/>
    <w:semiHidden/>
    <w:rsid w:val="00F92B0B"/>
    <w:rPr>
      <w:rFonts w:cs="Times New Roman"/>
      <w:sz w:val="16"/>
    </w:rPr>
  </w:style>
  <w:style w:type="character" w:customStyle="1" w:styleId="10">
    <w:name w:val="Пункт 1 уровня Знак"/>
    <w:link w:val="1"/>
    <w:uiPriority w:val="99"/>
    <w:locked/>
    <w:rsid w:val="00961816"/>
    <w:rPr>
      <w:rFonts w:asciiTheme="minorHAnsi" w:hAnsiTheme="minorHAnsi"/>
      <w:noProof/>
      <w:lang w:val="ru-RU" w:eastAsia="ru-RU"/>
    </w:rPr>
  </w:style>
  <w:style w:type="paragraph" w:styleId="CommentText">
    <w:name w:val="annotation text"/>
    <w:basedOn w:val="Normal"/>
    <w:link w:val="CommentTextChar"/>
    <w:uiPriority w:val="99"/>
    <w:semiHidden/>
    <w:rsid w:val="00F92B0B"/>
    <w:rPr>
      <w:rFonts w:cs="Times New Roman"/>
      <w:szCs w:val="20"/>
    </w:rPr>
  </w:style>
  <w:style w:type="character" w:customStyle="1" w:styleId="CommentTextChar">
    <w:name w:val="Comment Text Char"/>
    <w:link w:val="CommentText"/>
    <w:uiPriority w:val="99"/>
    <w:semiHidden/>
    <w:locked/>
    <w:rsid w:val="00F92B0B"/>
    <w:rPr>
      <w:rFonts w:cs="Times New Roman"/>
    </w:rPr>
  </w:style>
  <w:style w:type="paragraph" w:styleId="CommentSubject">
    <w:name w:val="annotation subject"/>
    <w:basedOn w:val="CommentText"/>
    <w:next w:val="CommentText"/>
    <w:link w:val="CommentSubjectChar"/>
    <w:uiPriority w:val="99"/>
    <w:semiHidden/>
    <w:rsid w:val="00F92B0B"/>
    <w:rPr>
      <w:b/>
      <w:bCs/>
    </w:rPr>
  </w:style>
  <w:style w:type="character" w:customStyle="1" w:styleId="CommentSubjectChar">
    <w:name w:val="Comment Subject Char"/>
    <w:link w:val="CommentSubject"/>
    <w:uiPriority w:val="99"/>
    <w:semiHidden/>
    <w:locked/>
    <w:rsid w:val="00F92B0B"/>
    <w:rPr>
      <w:rFonts w:cs="Times New Roman"/>
      <w:b/>
    </w:rPr>
  </w:style>
  <w:style w:type="paragraph" w:styleId="BalloonText">
    <w:name w:val="Balloon Text"/>
    <w:basedOn w:val="Normal"/>
    <w:link w:val="BalloonTextChar"/>
    <w:uiPriority w:val="99"/>
    <w:semiHidden/>
    <w:rsid w:val="00F92B0B"/>
    <w:pPr>
      <w:spacing w:before="0"/>
    </w:pPr>
    <w:rPr>
      <w:rFonts w:ascii="Tahoma" w:hAnsi="Tahoma" w:cs="Times New Roman"/>
      <w:sz w:val="16"/>
      <w:szCs w:val="16"/>
    </w:rPr>
  </w:style>
  <w:style w:type="character" w:customStyle="1" w:styleId="BalloonTextChar">
    <w:name w:val="Balloon Text Char"/>
    <w:link w:val="BalloonText"/>
    <w:uiPriority w:val="99"/>
    <w:semiHidden/>
    <w:locked/>
    <w:rsid w:val="00F92B0B"/>
    <w:rPr>
      <w:rFonts w:ascii="Tahoma" w:hAnsi="Tahoma" w:cs="Times New Roman"/>
      <w:sz w:val="16"/>
    </w:rPr>
  </w:style>
  <w:style w:type="table" w:styleId="TableGrid">
    <w:name w:val="Table Grid"/>
    <w:basedOn w:val="TableNormal"/>
    <w:uiPriority w:val="99"/>
    <w:rsid w:val="00E0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ункт 2 уровня"/>
    <w:basedOn w:val="1"/>
    <w:link w:val="20"/>
    <w:uiPriority w:val="99"/>
    <w:rsid w:val="008F20C5"/>
    <w:pPr>
      <w:ind w:left="792" w:hanging="432"/>
    </w:pPr>
  </w:style>
  <w:style w:type="paragraph" w:customStyle="1" w:styleId="a">
    <w:name w:val="Последовательность действий"/>
    <w:basedOn w:val="1"/>
    <w:link w:val="a3"/>
    <w:autoRedefine/>
    <w:uiPriority w:val="99"/>
    <w:rsid w:val="003B436C"/>
    <w:pPr>
      <w:numPr>
        <w:numId w:val="38"/>
      </w:numPr>
      <w:tabs>
        <w:tab w:val="clear" w:pos="567"/>
        <w:tab w:val="left" w:pos="851"/>
      </w:tabs>
      <w:ind w:left="851"/>
    </w:pPr>
  </w:style>
  <w:style w:type="character" w:customStyle="1" w:styleId="20">
    <w:name w:val="Пункт 2 уровня Знак"/>
    <w:link w:val="2"/>
    <w:uiPriority w:val="99"/>
    <w:locked/>
    <w:rsid w:val="008F20C5"/>
    <w:rPr>
      <w:rFonts w:cs="Calibri"/>
      <w:sz w:val="22"/>
      <w:szCs w:val="22"/>
      <w:lang w:val="ru-RU" w:eastAsia="ru-RU"/>
    </w:rPr>
  </w:style>
  <w:style w:type="character" w:customStyle="1" w:styleId="a3">
    <w:name w:val="Последовательность действий Знак"/>
    <w:link w:val="a"/>
    <w:uiPriority w:val="99"/>
    <w:locked/>
    <w:rsid w:val="003B436C"/>
    <w:rPr>
      <w:rFonts w:cs="Calibri"/>
      <w:sz w:val="22"/>
      <w:szCs w:val="22"/>
      <w:lang w:val="ru-RU" w:eastAsia="ru-RU"/>
    </w:rPr>
  </w:style>
  <w:style w:type="paragraph" w:styleId="BodyText">
    <w:name w:val="Body Text"/>
    <w:basedOn w:val="Normal"/>
    <w:link w:val="BodyTextChar"/>
    <w:uiPriority w:val="99"/>
    <w:rsid w:val="00AB1457"/>
    <w:pPr>
      <w:spacing w:before="60" w:after="120"/>
      <w:ind w:firstLine="720"/>
    </w:pPr>
    <w:rPr>
      <w:rFonts w:ascii="Times New Roman" w:eastAsia="Times New Roman" w:hAnsi="Times New Roman" w:cs="Times New Roman"/>
      <w:sz w:val="24"/>
      <w:szCs w:val="24"/>
    </w:rPr>
  </w:style>
  <w:style w:type="character" w:customStyle="1" w:styleId="BodyTextChar">
    <w:name w:val="Body Text Char"/>
    <w:link w:val="BodyText"/>
    <w:uiPriority w:val="99"/>
    <w:locked/>
    <w:rsid w:val="00AB1457"/>
    <w:rPr>
      <w:rFonts w:ascii="Times New Roman" w:hAnsi="Times New Roman" w:cs="Times New Roman"/>
      <w:sz w:val="24"/>
      <w:lang w:val="ru-RU" w:eastAsia="ru-RU"/>
    </w:rPr>
  </w:style>
  <w:style w:type="paragraph" w:customStyle="1" w:styleId="12">
    <w:name w:val="Таблица12"/>
    <w:basedOn w:val="Normal"/>
    <w:uiPriority w:val="99"/>
    <w:rsid w:val="00AB1457"/>
    <w:pPr>
      <w:spacing w:before="60" w:after="60"/>
    </w:pPr>
    <w:rPr>
      <w:rFonts w:ascii="Times New Roman" w:eastAsia="Times New Roman" w:hAnsi="Times New Roman" w:cs="Times New Roman"/>
      <w:sz w:val="24"/>
      <w:szCs w:val="24"/>
    </w:rPr>
  </w:style>
  <w:style w:type="paragraph" w:styleId="Header">
    <w:name w:val="header"/>
    <w:basedOn w:val="Normal"/>
    <w:link w:val="HeaderChar"/>
    <w:uiPriority w:val="99"/>
    <w:rsid w:val="00F75B7E"/>
    <w:pPr>
      <w:tabs>
        <w:tab w:val="center" w:pos="4677"/>
        <w:tab w:val="right" w:pos="9355"/>
      </w:tabs>
    </w:pPr>
    <w:rPr>
      <w:rFonts w:cs="Times New Roman"/>
    </w:rPr>
  </w:style>
  <w:style w:type="character" w:customStyle="1" w:styleId="HeaderChar">
    <w:name w:val="Header Char"/>
    <w:link w:val="Header"/>
    <w:uiPriority w:val="99"/>
    <w:locked/>
    <w:rsid w:val="00F75B7E"/>
    <w:rPr>
      <w:rFonts w:cs="Times New Roman"/>
      <w:sz w:val="22"/>
      <w:lang w:val="ru-RU" w:eastAsia="ru-RU"/>
    </w:rPr>
  </w:style>
  <w:style w:type="paragraph" w:styleId="Footer">
    <w:name w:val="footer"/>
    <w:basedOn w:val="Normal"/>
    <w:link w:val="FooterChar"/>
    <w:uiPriority w:val="99"/>
    <w:rsid w:val="00F75B7E"/>
    <w:pPr>
      <w:tabs>
        <w:tab w:val="center" w:pos="4677"/>
        <w:tab w:val="right" w:pos="9355"/>
      </w:tabs>
    </w:pPr>
    <w:rPr>
      <w:rFonts w:cs="Times New Roman"/>
    </w:rPr>
  </w:style>
  <w:style w:type="character" w:customStyle="1" w:styleId="FooterChar">
    <w:name w:val="Footer Char"/>
    <w:link w:val="Footer"/>
    <w:uiPriority w:val="99"/>
    <w:locked/>
    <w:rsid w:val="00F75B7E"/>
    <w:rPr>
      <w:rFonts w:cs="Times New Roman"/>
      <w:sz w:val="22"/>
      <w:lang w:val="ru-RU" w:eastAsia="ru-RU"/>
    </w:rPr>
  </w:style>
  <w:style w:type="paragraph" w:customStyle="1" w:styleId="11">
    <w:name w:val="Пунтк уровень 1"/>
    <w:basedOn w:val="1"/>
    <w:qFormat/>
    <w:rsid w:val="00961816"/>
  </w:style>
  <w:style w:type="paragraph" w:customStyle="1" w:styleId="a4">
    <w:name w:val="Название документа"/>
    <w:basedOn w:val="Normal"/>
    <w:link w:val="a5"/>
    <w:qFormat/>
    <w:rsid w:val="00D65531"/>
    <w:pPr>
      <w:jc w:val="center"/>
    </w:pPr>
    <w:rPr>
      <w:rFonts w:asciiTheme="majorHAnsi" w:hAnsiTheme="majorHAnsi"/>
      <w:b/>
      <w:sz w:val="32"/>
    </w:rPr>
  </w:style>
  <w:style w:type="character" w:customStyle="1" w:styleId="a5">
    <w:name w:val="Название документа Знак"/>
    <w:basedOn w:val="DefaultParagraphFont"/>
    <w:link w:val="a4"/>
    <w:rsid w:val="00D65531"/>
    <w:rPr>
      <w:rFonts w:asciiTheme="majorHAnsi" w:hAnsiTheme="majorHAnsi" w:cs="Calibri"/>
      <w:b/>
      <w:sz w:val="3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439005">
      <w:marLeft w:val="0"/>
      <w:marRight w:val="0"/>
      <w:marTop w:val="0"/>
      <w:marBottom w:val="0"/>
      <w:divBdr>
        <w:top w:val="none" w:sz="0" w:space="0" w:color="auto"/>
        <w:left w:val="none" w:sz="0" w:space="0" w:color="auto"/>
        <w:bottom w:val="none" w:sz="0" w:space="0" w:color="auto"/>
        <w:right w:val="none" w:sz="0" w:space="0" w:color="auto"/>
      </w:divBdr>
    </w:div>
    <w:div w:id="450439006">
      <w:marLeft w:val="0"/>
      <w:marRight w:val="0"/>
      <w:marTop w:val="0"/>
      <w:marBottom w:val="0"/>
      <w:divBdr>
        <w:top w:val="none" w:sz="0" w:space="0" w:color="auto"/>
        <w:left w:val="none" w:sz="0" w:space="0" w:color="auto"/>
        <w:bottom w:val="none" w:sz="0" w:space="0" w:color="auto"/>
        <w:right w:val="none" w:sz="0" w:space="0" w:color="auto"/>
      </w:divBdr>
    </w:div>
    <w:div w:id="450439007">
      <w:marLeft w:val="0"/>
      <w:marRight w:val="0"/>
      <w:marTop w:val="0"/>
      <w:marBottom w:val="0"/>
      <w:divBdr>
        <w:top w:val="none" w:sz="0" w:space="0" w:color="auto"/>
        <w:left w:val="none" w:sz="0" w:space="0" w:color="auto"/>
        <w:bottom w:val="none" w:sz="0" w:space="0" w:color="auto"/>
        <w:right w:val="none" w:sz="0" w:space="0" w:color="auto"/>
      </w:divBdr>
    </w:div>
    <w:div w:id="450439008">
      <w:marLeft w:val="0"/>
      <w:marRight w:val="0"/>
      <w:marTop w:val="0"/>
      <w:marBottom w:val="0"/>
      <w:divBdr>
        <w:top w:val="none" w:sz="0" w:space="0" w:color="auto"/>
        <w:left w:val="none" w:sz="0" w:space="0" w:color="auto"/>
        <w:bottom w:val="none" w:sz="0" w:space="0" w:color="auto"/>
        <w:right w:val="none" w:sz="0" w:space="0" w:color="auto"/>
      </w:divBdr>
    </w:div>
    <w:div w:id="450439009">
      <w:marLeft w:val="0"/>
      <w:marRight w:val="0"/>
      <w:marTop w:val="0"/>
      <w:marBottom w:val="0"/>
      <w:divBdr>
        <w:top w:val="none" w:sz="0" w:space="0" w:color="auto"/>
        <w:left w:val="none" w:sz="0" w:space="0" w:color="auto"/>
        <w:bottom w:val="none" w:sz="0" w:space="0" w:color="auto"/>
        <w:right w:val="none" w:sz="0" w:space="0" w:color="auto"/>
      </w:divBdr>
    </w:div>
    <w:div w:id="450439010">
      <w:marLeft w:val="0"/>
      <w:marRight w:val="0"/>
      <w:marTop w:val="0"/>
      <w:marBottom w:val="0"/>
      <w:divBdr>
        <w:top w:val="none" w:sz="0" w:space="0" w:color="auto"/>
        <w:left w:val="none" w:sz="0" w:space="0" w:color="auto"/>
        <w:bottom w:val="none" w:sz="0" w:space="0" w:color="auto"/>
        <w:right w:val="none" w:sz="0" w:space="0" w:color="auto"/>
      </w:divBdr>
    </w:div>
    <w:div w:id="450439011">
      <w:marLeft w:val="0"/>
      <w:marRight w:val="0"/>
      <w:marTop w:val="0"/>
      <w:marBottom w:val="0"/>
      <w:divBdr>
        <w:top w:val="none" w:sz="0" w:space="0" w:color="auto"/>
        <w:left w:val="none" w:sz="0" w:space="0" w:color="auto"/>
        <w:bottom w:val="none" w:sz="0" w:space="0" w:color="auto"/>
        <w:right w:val="none" w:sz="0" w:space="0" w:color="auto"/>
      </w:divBdr>
    </w:div>
    <w:div w:id="450439012">
      <w:marLeft w:val="0"/>
      <w:marRight w:val="0"/>
      <w:marTop w:val="0"/>
      <w:marBottom w:val="0"/>
      <w:divBdr>
        <w:top w:val="none" w:sz="0" w:space="0" w:color="auto"/>
        <w:left w:val="none" w:sz="0" w:space="0" w:color="auto"/>
        <w:bottom w:val="none" w:sz="0" w:space="0" w:color="auto"/>
        <w:right w:val="none" w:sz="0" w:space="0" w:color="auto"/>
      </w:divBdr>
    </w:div>
    <w:div w:id="450439013">
      <w:marLeft w:val="0"/>
      <w:marRight w:val="0"/>
      <w:marTop w:val="0"/>
      <w:marBottom w:val="0"/>
      <w:divBdr>
        <w:top w:val="none" w:sz="0" w:space="0" w:color="auto"/>
        <w:left w:val="none" w:sz="0" w:space="0" w:color="auto"/>
        <w:bottom w:val="none" w:sz="0" w:space="0" w:color="auto"/>
        <w:right w:val="none" w:sz="0" w:space="0" w:color="auto"/>
      </w:divBdr>
    </w:div>
    <w:div w:id="450439014">
      <w:marLeft w:val="0"/>
      <w:marRight w:val="0"/>
      <w:marTop w:val="0"/>
      <w:marBottom w:val="0"/>
      <w:divBdr>
        <w:top w:val="none" w:sz="0" w:space="0" w:color="auto"/>
        <w:left w:val="none" w:sz="0" w:space="0" w:color="auto"/>
        <w:bottom w:val="none" w:sz="0" w:space="0" w:color="auto"/>
        <w:right w:val="none" w:sz="0" w:space="0" w:color="auto"/>
      </w:divBdr>
    </w:div>
    <w:div w:id="450439015">
      <w:marLeft w:val="0"/>
      <w:marRight w:val="0"/>
      <w:marTop w:val="0"/>
      <w:marBottom w:val="0"/>
      <w:divBdr>
        <w:top w:val="none" w:sz="0" w:space="0" w:color="auto"/>
        <w:left w:val="none" w:sz="0" w:space="0" w:color="auto"/>
        <w:bottom w:val="none" w:sz="0" w:space="0" w:color="auto"/>
        <w:right w:val="none" w:sz="0" w:space="0" w:color="auto"/>
      </w:divBdr>
    </w:div>
    <w:div w:id="450439016">
      <w:marLeft w:val="0"/>
      <w:marRight w:val="0"/>
      <w:marTop w:val="0"/>
      <w:marBottom w:val="0"/>
      <w:divBdr>
        <w:top w:val="none" w:sz="0" w:space="0" w:color="auto"/>
        <w:left w:val="none" w:sz="0" w:space="0" w:color="auto"/>
        <w:bottom w:val="none" w:sz="0" w:space="0" w:color="auto"/>
        <w:right w:val="none" w:sz="0" w:space="0" w:color="auto"/>
      </w:divBdr>
    </w:div>
    <w:div w:id="450439017">
      <w:marLeft w:val="0"/>
      <w:marRight w:val="0"/>
      <w:marTop w:val="0"/>
      <w:marBottom w:val="0"/>
      <w:divBdr>
        <w:top w:val="none" w:sz="0" w:space="0" w:color="auto"/>
        <w:left w:val="none" w:sz="0" w:space="0" w:color="auto"/>
        <w:bottom w:val="none" w:sz="0" w:space="0" w:color="auto"/>
        <w:right w:val="none" w:sz="0" w:space="0" w:color="auto"/>
      </w:divBdr>
    </w:div>
    <w:div w:id="1093014019">
      <w:bodyDiv w:val="1"/>
      <w:marLeft w:val="0"/>
      <w:marRight w:val="0"/>
      <w:marTop w:val="0"/>
      <w:marBottom w:val="0"/>
      <w:divBdr>
        <w:top w:val="none" w:sz="0" w:space="0" w:color="auto"/>
        <w:left w:val="none" w:sz="0" w:space="0" w:color="auto"/>
        <w:bottom w:val="none" w:sz="0" w:space="0" w:color="auto"/>
        <w:right w:val="none" w:sz="0" w:space="0" w:color="auto"/>
      </w:divBdr>
      <w:divsChild>
        <w:div w:id="451217177">
          <w:marLeft w:val="0"/>
          <w:marRight w:val="0"/>
          <w:marTop w:val="0"/>
          <w:marBottom w:val="0"/>
          <w:divBdr>
            <w:top w:val="none" w:sz="0" w:space="0" w:color="auto"/>
            <w:left w:val="none" w:sz="0" w:space="0" w:color="auto"/>
            <w:bottom w:val="none" w:sz="0" w:space="0" w:color="auto"/>
            <w:right w:val="none" w:sz="0" w:space="0" w:color="auto"/>
          </w:divBdr>
          <w:divsChild>
            <w:div w:id="10621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02">
      <w:bodyDiv w:val="1"/>
      <w:marLeft w:val="0"/>
      <w:marRight w:val="0"/>
      <w:marTop w:val="0"/>
      <w:marBottom w:val="0"/>
      <w:divBdr>
        <w:top w:val="none" w:sz="0" w:space="0" w:color="auto"/>
        <w:left w:val="none" w:sz="0" w:space="0" w:color="auto"/>
        <w:bottom w:val="none" w:sz="0" w:space="0" w:color="auto"/>
        <w:right w:val="none" w:sz="0" w:space="0" w:color="auto"/>
      </w:divBdr>
    </w:div>
    <w:div w:id="1851526093">
      <w:bodyDiv w:val="1"/>
      <w:marLeft w:val="0"/>
      <w:marRight w:val="0"/>
      <w:marTop w:val="0"/>
      <w:marBottom w:val="0"/>
      <w:divBdr>
        <w:top w:val="none" w:sz="0" w:space="0" w:color="auto"/>
        <w:left w:val="none" w:sz="0" w:space="0" w:color="auto"/>
        <w:bottom w:val="none" w:sz="0" w:space="0" w:color="auto"/>
        <w:right w:val="none" w:sz="0" w:space="0" w:color="auto"/>
      </w:divBdr>
    </w:div>
    <w:div w:id="19568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rpher.ru" TargetMode="External"/><Relationship Id="rId12" Type="http://schemas.openxmlformats.org/officeDocument/2006/relationships/hyperlink" Target="mailto:sales@morph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ales@morpher.r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sales@morpher.r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Морфер">
      <a:dk1>
        <a:sysClr val="windowText" lastClr="000000"/>
      </a:dk1>
      <a:lt1>
        <a:sysClr val="window" lastClr="FFFFFF"/>
      </a:lt1>
      <a:dk2>
        <a:srgbClr val="88CDD3"/>
      </a:dk2>
      <a:lt2>
        <a:srgbClr val="FFFFFF"/>
      </a:lt2>
      <a:accent1>
        <a:srgbClr val="88CDD3"/>
      </a:accent1>
      <a:accent2>
        <a:srgbClr val="D6ECEC"/>
      </a:accent2>
      <a:accent3>
        <a:srgbClr val="BFBFBF"/>
      </a:accent3>
      <a:accent4>
        <a:srgbClr val="88CDD3"/>
      </a:accent4>
      <a:accent5>
        <a:srgbClr val="D6ECEC"/>
      </a:accent5>
      <a:accent6>
        <a:srgbClr val="BFBFBF"/>
      </a:accent6>
      <a:hlink>
        <a:srgbClr val="88CDD3"/>
      </a:hlink>
      <a:folHlink>
        <a:srgbClr val="88CDD3"/>
      </a:folHlink>
    </a:clrScheme>
    <a:fontScheme name="Морфер">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BGC Partners</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Wingman</dc:creator>
  <cp:keywords/>
  <dc:description/>
  <cp:lastModifiedBy>Sergey Slepov</cp:lastModifiedBy>
  <cp:revision>51</cp:revision>
  <dcterms:created xsi:type="dcterms:W3CDTF">2020-04-01T14:14:00Z</dcterms:created>
  <dcterms:modified xsi:type="dcterms:W3CDTF">2024-03-27T18:24:00Z</dcterms:modified>
</cp:coreProperties>
</file>